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9F" w:rsidRDefault="0057419F" w:rsidP="008A57C0">
      <w:pPr>
        <w:spacing w:line="360" w:lineRule="auto"/>
      </w:pPr>
      <w:bookmarkStart w:id="0" w:name="_GoBack"/>
      <w:bookmarkEnd w:id="0"/>
    </w:p>
    <w:p w:rsidR="0057419F" w:rsidRPr="0050740D" w:rsidRDefault="0057419F" w:rsidP="00822EAB">
      <w:r w:rsidRPr="0050740D">
        <w:rPr>
          <w:b/>
        </w:rPr>
        <w:t>Für den Veranstaltungskalender</w:t>
      </w:r>
    </w:p>
    <w:p w:rsidR="0050740D" w:rsidRPr="0050740D" w:rsidRDefault="0050740D" w:rsidP="00822EAB"/>
    <w:p w:rsidR="00780CB8" w:rsidRDefault="008A57C0" w:rsidP="00780CB8">
      <w:pPr>
        <w:rPr>
          <w:lang w:val="fr-FR"/>
        </w:rPr>
      </w:pPr>
      <w:r>
        <w:t xml:space="preserve">Freitag, </w:t>
      </w:r>
      <w:r w:rsidR="00780CB8">
        <w:t>4</w:t>
      </w:r>
      <w:r>
        <w:t xml:space="preserve">. </w:t>
      </w:r>
      <w:r w:rsidR="002C20E2">
        <w:rPr>
          <w:lang w:val="fr-FR"/>
        </w:rPr>
        <w:t xml:space="preserve">Oktober </w:t>
      </w:r>
      <w:r w:rsidRPr="00780CB8">
        <w:rPr>
          <w:lang w:val="fr-FR"/>
        </w:rPr>
        <w:t xml:space="preserve">2019, </w:t>
      </w:r>
      <w:r w:rsidR="00780CB8" w:rsidRPr="00780CB8">
        <w:rPr>
          <w:lang w:val="fr-FR"/>
        </w:rPr>
        <w:t>20</w:t>
      </w:r>
      <w:r w:rsidRPr="00780CB8">
        <w:rPr>
          <w:lang w:val="fr-FR"/>
        </w:rPr>
        <w:t xml:space="preserve"> Uhr</w:t>
      </w:r>
    </w:p>
    <w:p w:rsidR="00780CB8" w:rsidRDefault="00780CB8" w:rsidP="008A57C0">
      <w:pPr>
        <w:rPr>
          <w:lang w:val="fr-FR"/>
        </w:rPr>
      </w:pPr>
      <w:r w:rsidRPr="00780CB8">
        <w:rPr>
          <w:rFonts w:eastAsia="Times New Roman" w:cstheme="minorHAnsi"/>
          <w:bCs/>
          <w:kern w:val="36"/>
          <w:sz w:val="20"/>
          <w:szCs w:val="20"/>
          <w:lang w:val="fr-FR" w:eastAsia="de-DE"/>
        </w:rPr>
        <w:t>É</w:t>
      </w:r>
      <w:r w:rsidRPr="00780CB8">
        <w:rPr>
          <w:lang w:val="fr-FR"/>
        </w:rPr>
        <w:t>glise Saint Matthieu</w:t>
      </w:r>
      <w:r w:rsidR="008A57C0" w:rsidRPr="00780CB8">
        <w:rPr>
          <w:lang w:val="fr-FR"/>
        </w:rPr>
        <w:t xml:space="preserve">, </w:t>
      </w:r>
      <w:r w:rsidRPr="00780CB8">
        <w:rPr>
          <w:rStyle w:val="lrzxr"/>
          <w:lang w:val="fr-FR"/>
        </w:rPr>
        <w:t>3 Grand Rue, Colmar</w:t>
      </w:r>
    </w:p>
    <w:p w:rsidR="00780CB8" w:rsidRPr="00780CB8" w:rsidRDefault="008A57C0" w:rsidP="008A57C0">
      <w:r w:rsidRPr="00780CB8">
        <w:t xml:space="preserve">Eintritt </w:t>
      </w:r>
      <w:r w:rsidR="00780CB8" w:rsidRPr="00780CB8">
        <w:t>21</w:t>
      </w:r>
      <w:r w:rsidRPr="00780CB8">
        <w:t xml:space="preserve"> Euro</w:t>
      </w:r>
      <w:r w:rsidR="00780CB8" w:rsidRPr="00780CB8">
        <w:t>, ermäßigt 12,20 Euro</w:t>
      </w:r>
    </w:p>
    <w:p w:rsidR="00C573FC" w:rsidRPr="00C573FC" w:rsidRDefault="00780CB8" w:rsidP="008A57C0">
      <w:pPr>
        <w:rPr>
          <w:lang w:val="fr-FR"/>
        </w:rPr>
      </w:pPr>
      <w:r w:rsidRPr="00C573FC">
        <w:rPr>
          <w:lang w:val="fr-FR"/>
        </w:rPr>
        <w:t>Antonio C</w:t>
      </w:r>
      <w:r w:rsidR="00C573FC" w:rsidRPr="00C573FC">
        <w:rPr>
          <w:lang w:val="fr-FR"/>
        </w:rPr>
        <w:t>aldara</w:t>
      </w:r>
    </w:p>
    <w:p w:rsidR="00C573FC" w:rsidRPr="00C573FC" w:rsidRDefault="00C573FC" w:rsidP="008A57C0">
      <w:pPr>
        <w:rPr>
          <w:lang w:val="fr-FR"/>
        </w:rPr>
      </w:pPr>
      <w:r w:rsidRPr="00C573FC">
        <w:rPr>
          <w:lang w:val="fr-FR"/>
        </w:rPr>
        <w:t>Missa Sancti Francisci</w:t>
      </w:r>
    </w:p>
    <w:p w:rsidR="00C573FC" w:rsidRPr="00C573FC" w:rsidRDefault="00C573FC" w:rsidP="008A57C0">
      <w:r w:rsidRPr="00C573FC">
        <w:t>Antiphone, Hymnen und Responsorien zum L</w:t>
      </w:r>
      <w:r>
        <w:t>ob der Maria</w:t>
      </w:r>
    </w:p>
    <w:p w:rsidR="008A57C0" w:rsidRPr="00C573FC" w:rsidRDefault="008A57C0" w:rsidP="008A57C0"/>
    <w:p w:rsidR="00780CB8" w:rsidRPr="00780CB8" w:rsidRDefault="00CE3433" w:rsidP="00780CB8">
      <w:r>
        <w:t>Samstag</w:t>
      </w:r>
      <w:r w:rsidR="00780CB8">
        <w:t xml:space="preserve">, </w:t>
      </w:r>
      <w:r w:rsidR="002C20E2">
        <w:t>5</w:t>
      </w:r>
      <w:r w:rsidR="00780CB8">
        <w:t xml:space="preserve">. </w:t>
      </w:r>
      <w:r w:rsidR="00BD33A8">
        <w:t>Oktober</w:t>
      </w:r>
      <w:r w:rsidR="00780CB8" w:rsidRPr="00780CB8">
        <w:t xml:space="preserve"> 2019, 20 Uhr</w:t>
      </w:r>
    </w:p>
    <w:p w:rsidR="00CE3433" w:rsidRDefault="00CE3433" w:rsidP="00780CB8">
      <w:pPr>
        <w:rPr>
          <w:rStyle w:val="lrzxr"/>
        </w:rPr>
      </w:pPr>
      <w:r>
        <w:rPr>
          <w:rFonts w:eastAsia="Times New Roman" w:cstheme="minorHAnsi"/>
          <w:bCs/>
          <w:kern w:val="36"/>
          <w:sz w:val="20"/>
          <w:szCs w:val="20"/>
          <w:lang w:eastAsia="de-DE"/>
        </w:rPr>
        <w:t>Herz-Jesu-Kirche</w:t>
      </w:r>
      <w:r w:rsidR="00780CB8" w:rsidRPr="00780CB8">
        <w:t xml:space="preserve">, </w:t>
      </w:r>
      <w:r>
        <w:rPr>
          <w:rStyle w:val="lrzxr"/>
        </w:rPr>
        <w:t>Amalie-Gramm-Weg 1, Freiburg im Breisgau</w:t>
      </w:r>
    </w:p>
    <w:p w:rsidR="00780CB8" w:rsidRPr="00780CB8" w:rsidRDefault="00780CB8" w:rsidP="00780CB8">
      <w:r w:rsidRPr="00780CB8">
        <w:t>Eintritt 21 Euro, ermäßigt 12,20 Euro</w:t>
      </w:r>
    </w:p>
    <w:p w:rsidR="00780CB8" w:rsidRDefault="00780CB8" w:rsidP="00780CB8">
      <w:r>
        <w:t>Antonio Caldara und seine Miss Sancti Francisci</w:t>
      </w:r>
      <w:r w:rsidRPr="008A57C0">
        <w:t xml:space="preserve">, </w:t>
      </w:r>
      <w:r>
        <w:t>Konzert</w:t>
      </w:r>
    </w:p>
    <w:p w:rsidR="00C573FC" w:rsidRPr="00C573FC" w:rsidRDefault="00C573FC" w:rsidP="00C573FC">
      <w:pPr>
        <w:rPr>
          <w:lang w:val="fr-FR"/>
        </w:rPr>
      </w:pPr>
      <w:r w:rsidRPr="00C573FC">
        <w:rPr>
          <w:lang w:val="fr-FR"/>
        </w:rPr>
        <w:t>Missa Sancti Francisci</w:t>
      </w:r>
    </w:p>
    <w:p w:rsidR="00C573FC" w:rsidRPr="00780CB8" w:rsidRDefault="00C573FC" w:rsidP="00C573FC">
      <w:r w:rsidRPr="00C573FC">
        <w:t>Antiphone, Hymnen und Responsorien zum L</w:t>
      </w:r>
      <w:r>
        <w:t>ob der Maria</w:t>
      </w:r>
    </w:p>
    <w:p w:rsidR="008A57C0" w:rsidRPr="0050740D" w:rsidRDefault="008A57C0" w:rsidP="008A57C0"/>
    <w:sectPr w:rsidR="008A57C0" w:rsidRPr="0050740D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EE" w:rsidRDefault="00944AEE" w:rsidP="004378C1">
      <w:pPr>
        <w:spacing w:after="0" w:line="240" w:lineRule="auto"/>
      </w:pPr>
      <w:r>
        <w:separator/>
      </w:r>
    </w:p>
  </w:endnote>
  <w:endnote w:type="continuationSeparator" w:id="0">
    <w:p w:rsidR="00944AEE" w:rsidRDefault="00944AEE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7" w:rsidRDefault="005444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B7B63">
      <w:rPr>
        <w:noProof/>
      </w:rPr>
      <w:t>1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AB7B63">
      <w:rPr>
        <w:noProof/>
      </w:rPr>
      <w:t>1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</w:t>
    </w:r>
    <w:r w:rsidR="00544447">
      <w:t xml:space="preserve">Freiburg </w:t>
    </w:r>
    <w:r>
      <w:t>University of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544447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7" w:rsidRDefault="005444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EE" w:rsidRDefault="00944AEE" w:rsidP="004378C1">
      <w:pPr>
        <w:spacing w:after="0" w:line="240" w:lineRule="auto"/>
      </w:pPr>
      <w:r>
        <w:separator/>
      </w:r>
    </w:p>
  </w:footnote>
  <w:footnote w:type="continuationSeparator" w:id="0">
    <w:p w:rsidR="00944AEE" w:rsidRDefault="00944AEE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7" w:rsidRDefault="005444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7" w:rsidRDefault="00544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1161F"/>
    <w:rsid w:val="0002181C"/>
    <w:rsid w:val="000626C3"/>
    <w:rsid w:val="00082C07"/>
    <w:rsid w:val="00092C28"/>
    <w:rsid w:val="00093601"/>
    <w:rsid w:val="000F1E58"/>
    <w:rsid w:val="00116BC2"/>
    <w:rsid w:val="00135A99"/>
    <w:rsid w:val="001B58B1"/>
    <w:rsid w:val="001D0010"/>
    <w:rsid w:val="001D209F"/>
    <w:rsid w:val="001E60DF"/>
    <w:rsid w:val="00233A43"/>
    <w:rsid w:val="00237705"/>
    <w:rsid w:val="00291863"/>
    <w:rsid w:val="002C20E2"/>
    <w:rsid w:val="002D1937"/>
    <w:rsid w:val="00337D78"/>
    <w:rsid w:val="0036565E"/>
    <w:rsid w:val="0036655B"/>
    <w:rsid w:val="003B0DB4"/>
    <w:rsid w:val="003F764C"/>
    <w:rsid w:val="004378C1"/>
    <w:rsid w:val="004678AF"/>
    <w:rsid w:val="0050740D"/>
    <w:rsid w:val="00544447"/>
    <w:rsid w:val="0057353B"/>
    <w:rsid w:val="0057419F"/>
    <w:rsid w:val="005B60C5"/>
    <w:rsid w:val="005D45FD"/>
    <w:rsid w:val="005D5B28"/>
    <w:rsid w:val="00617D91"/>
    <w:rsid w:val="00633D94"/>
    <w:rsid w:val="00647CF6"/>
    <w:rsid w:val="007238F5"/>
    <w:rsid w:val="00773DF4"/>
    <w:rsid w:val="00780CB8"/>
    <w:rsid w:val="00786197"/>
    <w:rsid w:val="00791FF6"/>
    <w:rsid w:val="007A11A9"/>
    <w:rsid w:val="007B0322"/>
    <w:rsid w:val="00822EAB"/>
    <w:rsid w:val="00863C3B"/>
    <w:rsid w:val="008A3DB5"/>
    <w:rsid w:val="008A57C0"/>
    <w:rsid w:val="00924CA3"/>
    <w:rsid w:val="00944AEE"/>
    <w:rsid w:val="00952C17"/>
    <w:rsid w:val="00960398"/>
    <w:rsid w:val="009719D8"/>
    <w:rsid w:val="00AB5444"/>
    <w:rsid w:val="00AB7B63"/>
    <w:rsid w:val="00B02847"/>
    <w:rsid w:val="00B47AD9"/>
    <w:rsid w:val="00B74F9B"/>
    <w:rsid w:val="00BA5469"/>
    <w:rsid w:val="00BA6A92"/>
    <w:rsid w:val="00BC46F1"/>
    <w:rsid w:val="00BC7618"/>
    <w:rsid w:val="00BD33A8"/>
    <w:rsid w:val="00C05061"/>
    <w:rsid w:val="00C471D5"/>
    <w:rsid w:val="00C573FC"/>
    <w:rsid w:val="00C91830"/>
    <w:rsid w:val="00CC4820"/>
    <w:rsid w:val="00CE3433"/>
    <w:rsid w:val="00D30116"/>
    <w:rsid w:val="00D3689F"/>
    <w:rsid w:val="00D44C0B"/>
    <w:rsid w:val="00D640DD"/>
    <w:rsid w:val="00D76479"/>
    <w:rsid w:val="00DD5BBB"/>
    <w:rsid w:val="00DE5590"/>
    <w:rsid w:val="00E2576C"/>
    <w:rsid w:val="00E37C26"/>
    <w:rsid w:val="00E43073"/>
    <w:rsid w:val="00E50BF5"/>
    <w:rsid w:val="00E55238"/>
    <w:rsid w:val="00E612E3"/>
    <w:rsid w:val="00E81A8F"/>
    <w:rsid w:val="00E95F64"/>
    <w:rsid w:val="00ED5A73"/>
    <w:rsid w:val="00EE76C1"/>
    <w:rsid w:val="00F03DCF"/>
    <w:rsid w:val="00F2043E"/>
    <w:rsid w:val="00F3496E"/>
    <w:rsid w:val="00F43A89"/>
    <w:rsid w:val="00F56C2F"/>
    <w:rsid w:val="00F631B7"/>
    <w:rsid w:val="00F90975"/>
    <w:rsid w:val="00FA006C"/>
    <w:rsid w:val="00FA329B"/>
    <w:rsid w:val="00FB794D"/>
    <w:rsid w:val="00FC5626"/>
    <w:rsid w:val="00FE4296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80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6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character" w:customStyle="1" w:styleId="lrzxr">
    <w:name w:val="lrzxr"/>
    <w:basedOn w:val="Absatz-Standardschriftart"/>
    <w:rsid w:val="00337D78"/>
  </w:style>
  <w:style w:type="character" w:customStyle="1" w:styleId="berschrift1Zchn">
    <w:name w:val="Überschrift 1 Zchn"/>
    <w:basedOn w:val="Absatz-Standardschriftart"/>
    <w:link w:val="berschrift1"/>
    <w:uiPriority w:val="9"/>
    <w:rsid w:val="00780CB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6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6E63-14B5-4C58-8A1F-CE778A04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Willm</cp:lastModifiedBy>
  <cp:revision>3</cp:revision>
  <cp:lastPrinted>2019-09-24T08:06:00Z</cp:lastPrinted>
  <dcterms:created xsi:type="dcterms:W3CDTF">2019-09-24T09:18:00Z</dcterms:created>
  <dcterms:modified xsi:type="dcterms:W3CDTF">2019-09-24T09:23:00Z</dcterms:modified>
</cp:coreProperties>
</file>