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32D26" w14:textId="77777777" w:rsidR="00BA6A92" w:rsidRPr="0050740D" w:rsidRDefault="0057419F" w:rsidP="008A57C0">
      <w:pPr>
        <w:spacing w:line="360" w:lineRule="auto"/>
        <w:rPr>
          <w:b/>
        </w:rPr>
      </w:pPr>
      <w:r w:rsidRPr="0050740D">
        <w:rPr>
          <w:b/>
        </w:rPr>
        <w:t>Vorankündigung</w:t>
      </w:r>
    </w:p>
    <w:p w14:paraId="3DC813ED" w14:textId="77777777" w:rsidR="0057419F" w:rsidRDefault="0057419F" w:rsidP="008A57C0">
      <w:pPr>
        <w:spacing w:line="360" w:lineRule="auto"/>
      </w:pPr>
    </w:p>
    <w:p w14:paraId="3FB12E29" w14:textId="77777777" w:rsidR="00EE76C1" w:rsidRDefault="00EE76C1" w:rsidP="008A57C0">
      <w:pPr>
        <w:spacing w:line="360" w:lineRule="auto"/>
      </w:pPr>
    </w:p>
    <w:p w14:paraId="0B44A42E" w14:textId="03E9EDE2" w:rsidR="00EE76C1" w:rsidRDefault="007830B0" w:rsidP="008A57C0">
      <w:pPr>
        <w:spacing w:line="360" w:lineRule="auto"/>
      </w:pPr>
      <w:r>
        <w:t>Freiburg im Stream</w:t>
      </w:r>
    </w:p>
    <w:p w14:paraId="635B1E8C" w14:textId="092C1F7F" w:rsidR="00EE76C1" w:rsidRDefault="00EE76C1" w:rsidP="008A57C0">
      <w:pPr>
        <w:spacing w:line="360" w:lineRule="auto"/>
      </w:pPr>
      <w:r>
        <w:t>Hochschule</w:t>
      </w:r>
      <w:r w:rsidR="00E40C58">
        <w:t xml:space="preserve"> für Musik und Pädagogische Hochschule </w:t>
      </w:r>
      <w:r w:rsidR="007830B0">
        <w:t>zeig</w:t>
      </w:r>
      <w:r w:rsidR="00E40C58">
        <w:t>en</w:t>
      </w:r>
      <w:r w:rsidR="007830B0">
        <w:t xml:space="preserve"> Freiburg</w:t>
      </w:r>
      <w:r w:rsidR="00BD4146">
        <w:t xml:space="preserve"> musikalisch</w:t>
      </w:r>
    </w:p>
    <w:p w14:paraId="39AFD6A6" w14:textId="77777777" w:rsidR="00EE76C1" w:rsidRDefault="00EE76C1" w:rsidP="008A57C0">
      <w:pPr>
        <w:spacing w:line="360" w:lineRule="auto"/>
      </w:pPr>
    </w:p>
    <w:p w14:paraId="29CA6676" w14:textId="40798FA6" w:rsidR="00EE76C1" w:rsidRDefault="007830B0" w:rsidP="008A57C0">
      <w:pPr>
        <w:spacing w:line="360" w:lineRule="auto"/>
      </w:pPr>
      <w:r>
        <w:t xml:space="preserve">Am 25. und 26. März 2021 finden im Rahmen des </w:t>
      </w:r>
      <w:r w:rsidR="00360DD2">
        <w:t>diesjährigen K</w:t>
      </w:r>
      <w:r>
        <w:t>ongresses</w:t>
      </w:r>
      <w:r w:rsidR="00C1325C">
        <w:t xml:space="preserve"> </w:t>
      </w:r>
      <w:r w:rsidR="00360DD2">
        <w:t xml:space="preserve">der </w:t>
      </w:r>
      <w:r w:rsidR="00360DD2" w:rsidRPr="00360DD2">
        <w:t xml:space="preserve">European Association for Music in Schools </w:t>
      </w:r>
      <w:r w:rsidR="00360DD2">
        <w:t xml:space="preserve">(EAS) </w:t>
      </w:r>
      <w:r w:rsidR="00C1325C">
        <w:t xml:space="preserve">zwei Streaming-Konzerte statt. </w:t>
      </w:r>
      <w:r>
        <w:t>Studierende und Lehrende der Hochschule für Musik Freiburg und der Pädagogische</w:t>
      </w:r>
      <w:r w:rsidR="00A37BC5">
        <w:t>n</w:t>
      </w:r>
      <w:r>
        <w:t xml:space="preserve"> Hochschule Freiburg zeigen zusammen mit Freiburger Künstlern, was ihre Stadt und ihre künstlerische Arbeit ausmacht</w:t>
      </w:r>
      <w:r w:rsidR="00791FF6">
        <w:t>.</w:t>
      </w:r>
    </w:p>
    <w:p w14:paraId="543194BA" w14:textId="0190166D" w:rsidR="00EE76C1" w:rsidRDefault="00A37BC5" w:rsidP="007830B0">
      <w:pPr>
        <w:spacing w:line="360" w:lineRule="auto"/>
      </w:pPr>
      <w:r>
        <w:t>Musiker</w:t>
      </w:r>
      <w:r w:rsidR="007830B0">
        <w:t xml:space="preserve"> erfinden in diesen Tagen der </w:t>
      </w:r>
      <w:r w:rsidR="00360DD2">
        <w:t xml:space="preserve">coronabedingten </w:t>
      </w:r>
      <w:r w:rsidR="007830B0">
        <w:t>Distanz alle möglichen neuen Aufführungsformen</w:t>
      </w:r>
      <w:r w:rsidR="00C1325C">
        <w:t>.</w:t>
      </w:r>
      <w:r w:rsidR="007830B0">
        <w:t xml:space="preserve"> </w:t>
      </w:r>
      <w:r w:rsidR="00360DD2">
        <w:t>Die Freiburger Organisatoren des 28. EAS-</w:t>
      </w:r>
      <w:r w:rsidR="007830B0">
        <w:t>Kongress</w:t>
      </w:r>
      <w:r w:rsidR="00360DD2">
        <w:t xml:space="preserve">es haben </w:t>
      </w:r>
      <w:r w:rsidR="007830B0">
        <w:t>dies</w:t>
      </w:r>
      <w:r w:rsidR="00360DD2">
        <w:t xml:space="preserve">e </w:t>
      </w:r>
      <w:r w:rsidR="007830B0">
        <w:t xml:space="preserve">Herausforderung </w:t>
      </w:r>
      <w:r w:rsidR="00360DD2">
        <w:t>akzeptiert</w:t>
      </w:r>
      <w:r w:rsidR="007830B0">
        <w:t xml:space="preserve">. Das Streamingkonzert </w:t>
      </w:r>
      <w:r w:rsidR="00D63C00">
        <w:t>„</w:t>
      </w:r>
      <w:r w:rsidR="00D63C00" w:rsidRPr="00D63C00">
        <w:t>PLACE and DISPLAYS</w:t>
      </w:r>
      <w:r w:rsidR="00D63C00">
        <w:t>“</w:t>
      </w:r>
      <w:r w:rsidR="00D63C00" w:rsidRPr="00D63C00">
        <w:t xml:space="preserve"> </w:t>
      </w:r>
      <w:r w:rsidR="007830B0">
        <w:t xml:space="preserve">am </w:t>
      </w:r>
      <w:r w:rsidR="006209EB">
        <w:t xml:space="preserve">Donnerstag, dem </w:t>
      </w:r>
      <w:r w:rsidR="007830B0">
        <w:t>25. März</w:t>
      </w:r>
      <w:r w:rsidR="00BD4146">
        <w:t xml:space="preserve"> 2021</w:t>
      </w:r>
      <w:r w:rsidR="006209EB">
        <w:t>,</w:t>
      </w:r>
      <w:r w:rsidR="007830B0">
        <w:t xml:space="preserve"> will </w:t>
      </w:r>
      <w:r w:rsidR="00BD4146">
        <w:t xml:space="preserve">ab 20 Uhr </w:t>
      </w:r>
      <w:r w:rsidR="007830B0">
        <w:t>die Möglichkeit</w:t>
      </w:r>
      <w:r w:rsidR="00360DD2">
        <w:t>en</w:t>
      </w:r>
      <w:r w:rsidR="007830B0">
        <w:t xml:space="preserve"> </w:t>
      </w:r>
      <w:r w:rsidR="00E40C58">
        <w:t>des Streamens</w:t>
      </w:r>
      <w:r w:rsidR="00360DD2">
        <w:t xml:space="preserve"> </w:t>
      </w:r>
      <w:r w:rsidR="007830B0">
        <w:t xml:space="preserve">ausloten, das Publikum einbeziehen, Freiburg präsentieren und </w:t>
      </w:r>
      <w:r w:rsidR="00360DD2">
        <w:t xml:space="preserve">gemäß dem Motto des Kongresses </w:t>
      </w:r>
      <w:r w:rsidR="007830B0">
        <w:t>zeigen, was Musik alles ist: Music is what people do.</w:t>
      </w:r>
      <w:r w:rsidR="00E40C58">
        <w:t xml:space="preserve"> </w:t>
      </w:r>
      <w:r w:rsidR="007830B0">
        <w:t xml:space="preserve">Auf Straßen, Dächern und Bühnen der Stadt performen </w:t>
      </w:r>
      <w:r w:rsidR="00E40C58">
        <w:t xml:space="preserve">die Musiker </w:t>
      </w:r>
      <w:r w:rsidR="00D63C00">
        <w:t xml:space="preserve">unter der Leitung des Jazzpianisten Ralf Schmid </w:t>
      </w:r>
      <w:r w:rsidR="007830B0">
        <w:t xml:space="preserve">ein spektakuläres Hybrid-Konzert. Barockviolinen, Beatmaker, Pianoimprovisateure und Freestyle-Rapper spielen mit Nähe und Distanz und treffen sich zum großen Finale im </w:t>
      </w:r>
      <w:r w:rsidR="00E40C58">
        <w:t>Wolfgang-Hoffmann-Saal</w:t>
      </w:r>
      <w:r w:rsidR="007830B0">
        <w:t xml:space="preserve"> der Musikhochschule. Mit einer Audience-Feedback-App können die Zuschauer </w:t>
      </w:r>
      <w:r w:rsidR="00E40C58">
        <w:t xml:space="preserve">dabei </w:t>
      </w:r>
      <w:r w:rsidR="007830B0">
        <w:t>live gespielte Improvisationen beeinflussen.</w:t>
      </w:r>
    </w:p>
    <w:p w14:paraId="0DE8AD58" w14:textId="53D1960C" w:rsidR="007830B0" w:rsidRDefault="00BD4146" w:rsidP="007830B0">
      <w:pPr>
        <w:spacing w:line="360" w:lineRule="auto"/>
      </w:pPr>
      <w:r>
        <w:t xml:space="preserve">Am </w:t>
      </w:r>
      <w:r w:rsidR="006209EB">
        <w:t xml:space="preserve">Freitag, dem </w:t>
      </w:r>
      <w:r>
        <w:t>26. März 2021</w:t>
      </w:r>
      <w:r w:rsidR="006209EB">
        <w:t>,</w:t>
      </w:r>
      <w:r>
        <w:t xml:space="preserve"> zeigt </w:t>
      </w:r>
      <w:r w:rsidR="00D63C00">
        <w:t>die</w:t>
      </w:r>
      <w:r>
        <w:t xml:space="preserve"> Filmdokumentation </w:t>
      </w:r>
      <w:r w:rsidR="00D63C00">
        <w:t>„</w:t>
      </w:r>
      <w:r w:rsidR="00D63C00" w:rsidRPr="00D63C00">
        <w:t>Sculpting soundspheres</w:t>
      </w:r>
      <w:r w:rsidR="00D63C00">
        <w:t>“</w:t>
      </w:r>
      <w:r w:rsidR="00D63C00" w:rsidRPr="00D63C00">
        <w:t xml:space="preserve"> </w:t>
      </w:r>
      <w:r>
        <w:t>ab 18 Uhr die Ergebnisse einer Zusammenarbeit zwischen Musikern der Hochschule für Musik Freiburg und einer Gruppe Freiburger Künstler, die in der Bildhauerhalle des E-</w:t>
      </w:r>
      <w:r>
        <w:lastRenderedPageBreak/>
        <w:t xml:space="preserve">Werks in Freiburg Ateliers haben. In enger Verbindung mit Musik, die um ein bestimmtes Kunstwerk herum komponiert oder improvisiert wird, werden vielfältige Bezüge zwischen den Schaffensprozessen und ästhetischen Perspektiven beider Künste hör- und sichtbar gemacht. Der Grundgedanke ist, dass Improvisation und Komposition äußere und innere musikalische Prozesse reflektieren, die auch im Bereich der bildenden Kunst zu finden sind. </w:t>
      </w:r>
      <w:r w:rsidR="007830B0">
        <w:t>Interviews und persönliche Statements der beteiligten Musiker</w:t>
      </w:r>
      <w:r w:rsidR="0032379C">
        <w:t xml:space="preserve"> </w:t>
      </w:r>
      <w:r w:rsidR="007830B0">
        <w:t>und Künstler flankieren die musikalischen Darbietungen und geben Einblicke sowohl in die vielfältigen kreativen Entwicklungsprozesse als auch in die daraus gewonnenen persönlichen Erkenntnisse.</w:t>
      </w:r>
    </w:p>
    <w:p w14:paraId="5B6E5BAF" w14:textId="77777777" w:rsidR="00D63C00" w:rsidRDefault="007830B0" w:rsidP="008A57C0">
      <w:pPr>
        <w:spacing w:line="360" w:lineRule="auto"/>
      </w:pPr>
      <w:r>
        <w:t xml:space="preserve">Die Streamingkonzerte können kostenlos über </w:t>
      </w:r>
      <w:r w:rsidR="006209EB">
        <w:t xml:space="preserve">die Webseite </w:t>
      </w:r>
      <w:r>
        <w:t xml:space="preserve">der Musikhochschule </w:t>
      </w:r>
      <w:r w:rsidR="002679C1">
        <w:t>an</w:t>
      </w:r>
      <w:r>
        <w:t>geschaut werden (</w:t>
      </w:r>
      <w:r w:rsidR="006209EB">
        <w:t>www.mh-freiburg.de</w:t>
      </w:r>
      <w:r>
        <w:t>).</w:t>
      </w:r>
    </w:p>
    <w:p w14:paraId="324EAF68" w14:textId="4E1BF51C" w:rsidR="00F631B7" w:rsidRPr="00F631B7" w:rsidRDefault="006209EB" w:rsidP="008A57C0">
      <w:pPr>
        <w:spacing w:line="360" w:lineRule="auto"/>
        <w:rPr>
          <w:sz w:val="18"/>
          <w:szCs w:val="18"/>
        </w:rPr>
      </w:pPr>
      <w:r>
        <w:t xml:space="preserve">Einen Trailer zum Konzert „PLACES and DISPLAYS“ gibt es auf </w:t>
      </w:r>
      <w:r w:rsidR="00D14EFD">
        <w:t>Vimeo</w:t>
      </w:r>
      <w:r>
        <w:t xml:space="preserve"> (</w:t>
      </w:r>
      <w:r w:rsidR="00D14EFD" w:rsidRPr="00D14EFD">
        <w:t>https://vimeo.com/525588714</w:t>
      </w:r>
      <w:r>
        <w:t>). Weitere Informationen zum Kongress sind auf der Webseite des EAS zu finden (</w:t>
      </w:r>
      <w:r w:rsidR="0055242B" w:rsidRPr="0055242B">
        <w:t>https://eas-music.org/</w:t>
      </w:r>
      <w:r>
        <w:t>).</w:t>
      </w:r>
      <w:r w:rsidR="00F631B7">
        <w:br/>
      </w:r>
      <w:r w:rsidR="00F631B7">
        <w:br/>
      </w:r>
      <w:r w:rsidR="00F631B7">
        <w:br/>
      </w:r>
      <w:r w:rsidR="00F631B7" w:rsidRPr="00F631B7">
        <w:rPr>
          <w:sz w:val="18"/>
          <w:szCs w:val="18"/>
        </w:rPr>
        <w:t>Über die Hochschule für Musik Freiburg</w:t>
      </w:r>
    </w:p>
    <w:p w14:paraId="0FAC0998" w14:textId="77777777" w:rsidR="00F631B7" w:rsidRPr="00F631B7" w:rsidRDefault="00F631B7" w:rsidP="008A57C0">
      <w:pPr>
        <w:spacing w:line="360" w:lineRule="auto"/>
        <w:rPr>
          <w:sz w:val="18"/>
          <w:szCs w:val="18"/>
        </w:rPr>
      </w:pPr>
      <w:r w:rsidRPr="00F631B7">
        <w:rPr>
          <w:sz w:val="18"/>
          <w:szCs w:val="18"/>
        </w:rPr>
        <w:t xml:space="preserve">Die Hochschule für Musik Freiburg </w:t>
      </w:r>
      <w:r w:rsidR="00082C07">
        <w:rPr>
          <w:sz w:val="18"/>
          <w:szCs w:val="18"/>
        </w:rPr>
        <w:t>wurde 1946 gegründet und hat etwa</w:t>
      </w:r>
      <w:r w:rsidR="00A81872">
        <w:rPr>
          <w:sz w:val="18"/>
          <w:szCs w:val="18"/>
        </w:rPr>
        <w:t xml:space="preserve"> 6</w:t>
      </w:r>
      <w:r w:rsidRPr="00F631B7">
        <w:rPr>
          <w:sz w:val="18"/>
          <w:szCs w:val="18"/>
        </w:rPr>
        <w:t>00 Studierende. Unterstützt werden sie von mehr als 200 Lehrenden und 32 Mitarbeitenden in Technik und Verwaltung. Mehr als 400 Veranstaltungen pro Jahr machen die Hochschule zu einer wichtigen kulturellen Adresse in der Stadt Freiburg und im Land Baden-Württemberg. Mit dem Freiburger Forschungs- und Lehrzentrum Musik, das gemeinsam mit der Universität Freiburg betrieben wird, hat die Hochschule für Musik ihr Profil im Bereich musikbezogener Forschung ausgebaut und beherbergt eines der größten europäischen Institute für die Gebiete Musiktheorie, Musikwissenschaften, Musik</w:t>
      </w:r>
      <w:r>
        <w:rPr>
          <w:sz w:val="18"/>
          <w:szCs w:val="18"/>
        </w:rPr>
        <w:t>pädagogik und Musikphysiologie.</w:t>
      </w:r>
    </w:p>
    <w:p w14:paraId="55F8B368" w14:textId="77777777" w:rsidR="00EE76C1" w:rsidRPr="00F631B7" w:rsidRDefault="00F631B7" w:rsidP="008A57C0">
      <w:pPr>
        <w:spacing w:line="360" w:lineRule="auto"/>
        <w:rPr>
          <w:sz w:val="18"/>
          <w:szCs w:val="18"/>
        </w:rPr>
      </w:pPr>
      <w:r w:rsidRPr="00F631B7">
        <w:rPr>
          <w:sz w:val="18"/>
          <w:szCs w:val="18"/>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mittlerweile weit mehr als 20 Studierende für ein wissenschaftliches oder künstlerisch-wissenschaftliches Doktorat eingeschrieben.</w:t>
      </w:r>
    </w:p>
    <w:p w14:paraId="4107768C" w14:textId="77777777" w:rsidR="00F631B7" w:rsidRDefault="00F631B7" w:rsidP="008A57C0">
      <w:pPr>
        <w:spacing w:line="360" w:lineRule="auto"/>
      </w:pPr>
    </w:p>
    <w:p w14:paraId="149EA8D3" w14:textId="3861F9CB" w:rsidR="0057419F" w:rsidRDefault="000A5708" w:rsidP="00351AD6">
      <w:r w:rsidRPr="000A5708">
        <w:rPr>
          <w:b/>
          <w:noProof/>
          <w:lang w:eastAsia="de-DE"/>
        </w:rPr>
        <w:drawing>
          <wp:anchor distT="0" distB="0" distL="114300" distR="114300" simplePos="0" relativeHeight="251658240" behindDoc="0" locked="0" layoutInCell="1" allowOverlap="1" wp14:anchorId="38CB850B" wp14:editId="72BBD0D5">
            <wp:simplePos x="0" y="0"/>
            <wp:positionH relativeFrom="column">
              <wp:posOffset>4445</wp:posOffset>
            </wp:positionH>
            <wp:positionV relativeFrom="paragraph">
              <wp:posOffset>1270</wp:posOffset>
            </wp:positionV>
            <wp:extent cx="1798320" cy="850392"/>
            <wp:effectExtent l="0" t="0" r="0" b="698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ebild Wo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8320" cy="850392"/>
                    </a:xfrm>
                    <a:prstGeom prst="rect">
                      <a:avLst/>
                    </a:prstGeom>
                  </pic:spPr>
                </pic:pic>
              </a:graphicData>
            </a:graphic>
          </wp:anchor>
        </w:drawing>
      </w:r>
      <w:r w:rsidR="00544447" w:rsidRPr="000A5708">
        <w:rPr>
          <w:b/>
        </w:rPr>
        <w:t>Pressefoto</w:t>
      </w:r>
      <w:r w:rsidR="00544447">
        <w:br/>
      </w:r>
      <w:r>
        <w:t>Die Beteiligten des Konzertes „PLACE and DISPLAYS“</w:t>
      </w:r>
      <w:r w:rsidR="00544447">
        <w:br/>
      </w:r>
      <w:r w:rsidR="002679C1">
        <w:t>Montage</w:t>
      </w:r>
      <w:r w:rsidR="00544447">
        <w:t xml:space="preserve">: </w:t>
      </w:r>
      <w:r w:rsidR="000C1603">
        <w:t>Thomas Schatton</w:t>
      </w:r>
      <w:r w:rsidR="00544447">
        <w:br/>
        <w:t>Download in Druckgröße unter</w:t>
      </w:r>
      <w:r w:rsidR="002D2018">
        <w:t xml:space="preserve"> </w:t>
      </w:r>
      <w:hyperlink r:id="rId8" w:history="1">
        <w:r w:rsidR="002D2018" w:rsidRPr="00E95AC8">
          <w:rPr>
            <w:rStyle w:val="Hyperlink"/>
          </w:rPr>
          <w:t>https://www.mh-freiburg.de/fileadmin/Service/Presse/2021/2021-03-25_place-and-displays.jpg</w:t>
        </w:r>
      </w:hyperlink>
      <w:r w:rsidR="00544447">
        <w:t>.</w:t>
      </w:r>
    </w:p>
    <w:sectPr w:rsidR="0057419F" w:rsidSect="00786197">
      <w:headerReference w:type="even" r:id="rId9"/>
      <w:headerReference w:type="default" r:id="rId10"/>
      <w:footerReference w:type="even" r:id="rId11"/>
      <w:footerReference w:type="default" r:id="rId12"/>
      <w:headerReference w:type="first" r:id="rId13"/>
      <w:footerReference w:type="first" r:id="rId14"/>
      <w:pgSz w:w="11906" w:h="16838" w:code="9"/>
      <w:pgMar w:top="2268" w:right="2443" w:bottom="2835" w:left="1418" w:header="96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8BC28" w14:textId="77777777" w:rsidR="00950FC8" w:rsidRDefault="00950FC8" w:rsidP="004378C1">
      <w:pPr>
        <w:spacing w:after="0" w:line="240" w:lineRule="auto"/>
      </w:pPr>
      <w:r>
        <w:separator/>
      </w:r>
    </w:p>
  </w:endnote>
  <w:endnote w:type="continuationSeparator" w:id="0">
    <w:p w14:paraId="0BEB7D75" w14:textId="77777777" w:rsidR="00950FC8" w:rsidRDefault="00950FC8"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F7ABD" w14:textId="77777777" w:rsidR="00544447" w:rsidRDefault="005444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BDB09" w14:textId="6F2ADAB9" w:rsidR="00786197" w:rsidRDefault="00924CA3" w:rsidP="00786197">
    <w:pPr>
      <w:pStyle w:val="Fuzeile"/>
      <w:jc w:val="right"/>
    </w:pPr>
    <w:r>
      <w:t xml:space="preserve">Seite </w:t>
    </w:r>
    <w:r>
      <w:fldChar w:fldCharType="begin"/>
    </w:r>
    <w:r>
      <w:instrText xml:space="preserve"> PAGE   \* MERGEFORMAT </w:instrText>
    </w:r>
    <w:r>
      <w:fldChar w:fldCharType="separate"/>
    </w:r>
    <w:r w:rsidR="00845FA9">
      <w:rPr>
        <w:noProof/>
      </w:rPr>
      <w:t>5</w:t>
    </w:r>
    <w:r>
      <w:fldChar w:fldCharType="end"/>
    </w:r>
    <w:r>
      <w:t xml:space="preserve"> von </w:t>
    </w:r>
    <w:r w:rsidR="00FA006C">
      <w:rPr>
        <w:noProof/>
      </w:rPr>
      <w:fldChar w:fldCharType="begin"/>
    </w:r>
    <w:r w:rsidR="00FA006C">
      <w:rPr>
        <w:noProof/>
      </w:rPr>
      <w:instrText xml:space="preserve"> SECTIONPAGES   \* MERGEFORMAT </w:instrText>
    </w:r>
    <w:r w:rsidR="00FA006C">
      <w:rPr>
        <w:noProof/>
      </w:rPr>
      <w:fldChar w:fldCharType="separate"/>
    </w:r>
    <w:r w:rsidR="00351AD6">
      <w:rPr>
        <w:noProof/>
      </w:rPr>
      <w:t>3</w:t>
    </w:r>
    <w:r w:rsidR="00FA006C">
      <w:rPr>
        <w:noProof/>
      </w:rPr>
      <w:fldChar w:fldCharType="end"/>
    </w:r>
  </w:p>
  <w:p w14:paraId="054EB1DA" w14:textId="77777777" w:rsidR="00786197" w:rsidRDefault="00786197">
    <w:pPr>
      <w:pStyle w:val="Fuzeile"/>
    </w:pPr>
  </w:p>
  <w:p w14:paraId="3709B9E9" w14:textId="77777777" w:rsidR="00D30116" w:rsidRDefault="00D30116">
    <w:pPr>
      <w:pStyle w:val="Fuzeile"/>
    </w:pPr>
    <w:r>
      <w:t xml:space="preserve">Hochschule für Musik Freiburg | </w:t>
    </w:r>
    <w:r w:rsidR="00544447">
      <w:t xml:space="preserve">Freiburg </w:t>
    </w:r>
    <w:r>
      <w:t>University of Music</w:t>
    </w:r>
  </w:p>
  <w:p w14:paraId="0B2DDE96" w14:textId="77777777" w:rsidR="00D30116" w:rsidRDefault="00D30116">
    <w:pPr>
      <w:pStyle w:val="Fuzeile"/>
    </w:pPr>
    <w:r>
      <w:t>Schwarzwaldstraße 141 | 79102 Freiburg</w:t>
    </w:r>
  </w:p>
  <w:p w14:paraId="79C0EA25" w14:textId="77777777" w:rsidR="00233A43" w:rsidRDefault="00233A43">
    <w:pPr>
      <w:pStyle w:val="Fuzeile"/>
    </w:pPr>
    <w:r>
      <w:t>www.mh-freiburg.de</w:t>
    </w:r>
    <w:r w:rsidR="00544447">
      <w:t>/Presse</w:t>
    </w:r>
  </w:p>
  <w:p w14:paraId="78E37C7B" w14:textId="77777777" w:rsidR="00D30116" w:rsidRDefault="00D30116">
    <w:pPr>
      <w:pStyle w:val="Fuzeile"/>
    </w:pPr>
    <w:r>
      <w:t xml:space="preserve">Pressestelle | Ramon Manuel Schneeweiß </w:t>
    </w:r>
  </w:p>
  <w:p w14:paraId="4A2B8261" w14:textId="77777777" w:rsidR="00D30116" w:rsidRDefault="00D30116">
    <w:pPr>
      <w:pStyle w:val="Fuzeile"/>
    </w:pPr>
    <w:r>
      <w:t>Telefon 0761 31915-24</w:t>
    </w:r>
  </w:p>
  <w:p w14:paraId="02359B48" w14:textId="77777777" w:rsidR="00D30116" w:rsidRDefault="00D30116">
    <w:pPr>
      <w:pStyle w:val="Fuzeile"/>
    </w:pPr>
    <w:r>
      <w:t>E-Mail r.schneeweiss@mh-freiburg.de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ADF77" w14:textId="77777777" w:rsidR="00544447" w:rsidRDefault="005444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67EF4" w14:textId="77777777" w:rsidR="00950FC8" w:rsidRDefault="00950FC8" w:rsidP="004378C1">
      <w:pPr>
        <w:spacing w:after="0" w:line="240" w:lineRule="auto"/>
      </w:pPr>
      <w:r>
        <w:separator/>
      </w:r>
    </w:p>
  </w:footnote>
  <w:footnote w:type="continuationSeparator" w:id="0">
    <w:p w14:paraId="369133DD" w14:textId="77777777" w:rsidR="00950FC8" w:rsidRDefault="00950FC8" w:rsidP="00437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48E63" w14:textId="77777777" w:rsidR="00544447" w:rsidRDefault="005444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ADD64" w14:textId="77777777" w:rsidR="00D30116" w:rsidRDefault="004378C1">
    <w:pPr>
      <w:pStyle w:val="Kopfzeile"/>
    </w:pPr>
    <w:r w:rsidRPr="004378C1">
      <w:rPr>
        <w:rFonts w:ascii="Calibri" w:eastAsia="Times New Roman" w:hAnsi="Calibri" w:cs="Calibri"/>
        <w:noProof/>
        <w:lang w:eastAsia="de-DE"/>
      </w:rPr>
      <w:drawing>
        <wp:anchor distT="0" distB="0" distL="114935" distR="114935" simplePos="0" relativeHeight="251659264" behindDoc="0" locked="1" layoutInCell="1" allowOverlap="1" wp14:anchorId="3B3C2C0C" wp14:editId="0E728907">
          <wp:simplePos x="0" y="0"/>
          <wp:positionH relativeFrom="page">
            <wp:posOffset>4662805</wp:posOffset>
          </wp:positionH>
          <wp:positionV relativeFrom="page">
            <wp:posOffset>594360</wp:posOffset>
          </wp:positionV>
          <wp:extent cx="2185200" cy="730800"/>
          <wp:effectExtent l="0" t="0" r="5715" b="0"/>
          <wp:wrapNone/>
          <wp:docPr id="5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85200" cy="73080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6B834" w14:textId="77777777" w:rsidR="00544447" w:rsidRDefault="0054444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8C1"/>
    <w:rsid w:val="000626C3"/>
    <w:rsid w:val="00082C07"/>
    <w:rsid w:val="00092C28"/>
    <w:rsid w:val="00093601"/>
    <w:rsid w:val="000A5708"/>
    <w:rsid w:val="000C1603"/>
    <w:rsid w:val="000E4A57"/>
    <w:rsid w:val="000F1E58"/>
    <w:rsid w:val="00135A99"/>
    <w:rsid w:val="00146204"/>
    <w:rsid w:val="00172039"/>
    <w:rsid w:val="001B58B1"/>
    <w:rsid w:val="001D209F"/>
    <w:rsid w:val="00233A43"/>
    <w:rsid w:val="00237705"/>
    <w:rsid w:val="002679C1"/>
    <w:rsid w:val="002D2018"/>
    <w:rsid w:val="0032379C"/>
    <w:rsid w:val="00351AD6"/>
    <w:rsid w:val="00360DD2"/>
    <w:rsid w:val="0036655B"/>
    <w:rsid w:val="003B0DB4"/>
    <w:rsid w:val="004378C1"/>
    <w:rsid w:val="004678AF"/>
    <w:rsid w:val="0050740D"/>
    <w:rsid w:val="00544447"/>
    <w:rsid w:val="0055242B"/>
    <w:rsid w:val="0057353B"/>
    <w:rsid w:val="0057419F"/>
    <w:rsid w:val="005B2D97"/>
    <w:rsid w:val="005D45FD"/>
    <w:rsid w:val="005D5B28"/>
    <w:rsid w:val="006209EB"/>
    <w:rsid w:val="00633D94"/>
    <w:rsid w:val="007238F5"/>
    <w:rsid w:val="007830B0"/>
    <w:rsid w:val="00786197"/>
    <w:rsid w:val="00791FF6"/>
    <w:rsid w:val="00822EAB"/>
    <w:rsid w:val="00845FA9"/>
    <w:rsid w:val="008A57C0"/>
    <w:rsid w:val="008B20B0"/>
    <w:rsid w:val="00924CA3"/>
    <w:rsid w:val="00950FC8"/>
    <w:rsid w:val="009719D8"/>
    <w:rsid w:val="00A37BC5"/>
    <w:rsid w:val="00A81872"/>
    <w:rsid w:val="00AB5444"/>
    <w:rsid w:val="00B37AAA"/>
    <w:rsid w:val="00BA5469"/>
    <w:rsid w:val="00BA6A92"/>
    <w:rsid w:val="00BC46F1"/>
    <w:rsid w:val="00BD4146"/>
    <w:rsid w:val="00C05061"/>
    <w:rsid w:val="00C1325C"/>
    <w:rsid w:val="00CC2291"/>
    <w:rsid w:val="00D14EFD"/>
    <w:rsid w:val="00D30116"/>
    <w:rsid w:val="00D3689F"/>
    <w:rsid w:val="00D44C0B"/>
    <w:rsid w:val="00D512DD"/>
    <w:rsid w:val="00D63C00"/>
    <w:rsid w:val="00D76479"/>
    <w:rsid w:val="00DD5BBB"/>
    <w:rsid w:val="00DE7984"/>
    <w:rsid w:val="00E2576C"/>
    <w:rsid w:val="00E37C26"/>
    <w:rsid w:val="00E40C58"/>
    <w:rsid w:val="00E43073"/>
    <w:rsid w:val="00E55238"/>
    <w:rsid w:val="00ED5A73"/>
    <w:rsid w:val="00EE76C1"/>
    <w:rsid w:val="00F03DCF"/>
    <w:rsid w:val="00F3496E"/>
    <w:rsid w:val="00F43A89"/>
    <w:rsid w:val="00F56C2F"/>
    <w:rsid w:val="00F631B7"/>
    <w:rsid w:val="00FA006C"/>
    <w:rsid w:val="00FB794D"/>
    <w:rsid w:val="00FC2EA8"/>
    <w:rsid w:val="00FC56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792A8"/>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 w:type="character" w:styleId="BesuchterLink">
    <w:name w:val="FollowedHyperlink"/>
    <w:basedOn w:val="Absatz-Standardschriftart"/>
    <w:uiPriority w:val="99"/>
    <w:semiHidden/>
    <w:unhideWhenUsed/>
    <w:rsid w:val="007830B0"/>
    <w:rPr>
      <w:color w:val="954F72" w:themeColor="followedHyperlink"/>
      <w:u w:val="single"/>
    </w:rPr>
  </w:style>
  <w:style w:type="character" w:styleId="NichtaufgelsteErwhnung">
    <w:name w:val="Unresolved Mention"/>
    <w:basedOn w:val="Absatz-Standardschriftart"/>
    <w:uiPriority w:val="99"/>
    <w:semiHidden/>
    <w:unhideWhenUsed/>
    <w:rsid w:val="00620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54215">
      <w:bodyDiv w:val="1"/>
      <w:marLeft w:val="0"/>
      <w:marRight w:val="0"/>
      <w:marTop w:val="0"/>
      <w:marBottom w:val="0"/>
      <w:divBdr>
        <w:top w:val="none" w:sz="0" w:space="0" w:color="auto"/>
        <w:left w:val="none" w:sz="0" w:space="0" w:color="auto"/>
        <w:bottom w:val="none" w:sz="0" w:space="0" w:color="auto"/>
        <w:right w:val="none" w:sz="0" w:space="0" w:color="auto"/>
      </w:divBdr>
    </w:div>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fileadmin/Service/Presse/2021/2021-03-25_place-and-displays.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2DE34-570D-46B8-9110-05AC6A95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3575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schneeweiss</dc:creator>
  <cp:keywords/>
  <dc:description/>
  <cp:lastModifiedBy>Ramon Manuel Schneeweiß</cp:lastModifiedBy>
  <cp:revision>2</cp:revision>
  <dcterms:created xsi:type="dcterms:W3CDTF">2021-03-18T14:49:00Z</dcterms:created>
  <dcterms:modified xsi:type="dcterms:W3CDTF">2021-03-18T14:49:00Z</dcterms:modified>
</cp:coreProperties>
</file>