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287D7" w14:textId="77777777" w:rsidR="00786197" w:rsidRDefault="00786197" w:rsidP="004A21D9">
      <w:pPr>
        <w:spacing w:after="0" w:line="240" w:lineRule="auto"/>
        <w:jc w:val="right"/>
      </w:pPr>
    </w:p>
    <w:p w14:paraId="1648F0CA" w14:textId="2ED4E137" w:rsidR="00BA6A92" w:rsidRDefault="00C67636" w:rsidP="004A21D9">
      <w:pPr>
        <w:spacing w:after="0" w:line="240" w:lineRule="auto"/>
      </w:pPr>
      <w:r>
        <w:rPr>
          <w:b/>
        </w:rPr>
        <w:t>Presse</w:t>
      </w:r>
      <w:r w:rsidR="00935C50">
        <w:rPr>
          <w:b/>
        </w:rPr>
        <w:t>mitteilung</w:t>
      </w:r>
      <w:r>
        <w:rPr>
          <w:b/>
        </w:rPr>
        <w:br/>
      </w:r>
      <w:r w:rsidR="00B824B3" w:rsidRPr="000F6AFC">
        <w:t>1</w:t>
      </w:r>
      <w:r w:rsidR="00200614" w:rsidRPr="000F6AFC">
        <w:t>9</w:t>
      </w:r>
      <w:r w:rsidR="001128B5" w:rsidRPr="000F6AFC">
        <w:t xml:space="preserve">. </w:t>
      </w:r>
      <w:r w:rsidR="005170F2" w:rsidRPr="000F6AFC">
        <w:t>November</w:t>
      </w:r>
      <w:r w:rsidRPr="000F6AFC">
        <w:t xml:space="preserve"> 2021</w:t>
      </w:r>
    </w:p>
    <w:p w14:paraId="0741CD76" w14:textId="77777777" w:rsidR="004A21D9" w:rsidRPr="00C67636" w:rsidRDefault="004A21D9" w:rsidP="004A21D9">
      <w:pPr>
        <w:spacing w:after="0" w:line="240" w:lineRule="auto"/>
      </w:pPr>
    </w:p>
    <w:p w14:paraId="32CFA8BB" w14:textId="2B47AFAD" w:rsidR="00C67636" w:rsidRDefault="00111FF1" w:rsidP="004A21D9">
      <w:pPr>
        <w:spacing w:after="0" w:line="240" w:lineRule="auto"/>
        <w:rPr>
          <w:rFonts w:ascii="Calibri" w:hAnsi="Calibri" w:cs="Calibri"/>
          <w:b/>
          <w:sz w:val="28"/>
          <w:szCs w:val="28"/>
        </w:rPr>
      </w:pPr>
      <w:r>
        <w:rPr>
          <w:rFonts w:ascii="Calibri" w:hAnsi="Calibri" w:cs="Calibri"/>
          <w:b/>
          <w:sz w:val="28"/>
          <w:szCs w:val="28"/>
        </w:rPr>
        <w:t>„</w:t>
      </w:r>
      <w:r w:rsidRPr="00111FF1">
        <w:rPr>
          <w:rFonts w:ascii="Calibri" w:hAnsi="Calibri" w:cs="Calibri"/>
          <w:b/>
          <w:sz w:val="28"/>
          <w:szCs w:val="28"/>
        </w:rPr>
        <w:t>Talentschmiede mit überregionalem Renommee</w:t>
      </w:r>
      <w:r>
        <w:rPr>
          <w:rFonts w:ascii="Calibri" w:hAnsi="Calibri" w:cs="Calibri"/>
          <w:b/>
          <w:sz w:val="28"/>
          <w:szCs w:val="28"/>
        </w:rPr>
        <w:t>“</w:t>
      </w:r>
    </w:p>
    <w:p w14:paraId="173FD7AD" w14:textId="77777777" w:rsidR="004A21D9" w:rsidRDefault="004A21D9" w:rsidP="004A21D9">
      <w:pPr>
        <w:spacing w:after="0" w:line="240" w:lineRule="auto"/>
        <w:rPr>
          <w:b/>
          <w:sz w:val="24"/>
          <w:szCs w:val="24"/>
        </w:rPr>
      </w:pPr>
      <w:bookmarkStart w:id="0" w:name="OLE_LINK1"/>
    </w:p>
    <w:p w14:paraId="0C349E1A" w14:textId="5F482766" w:rsidR="008D1D06" w:rsidRDefault="008D1D06" w:rsidP="004A21D9">
      <w:pPr>
        <w:spacing w:after="0" w:line="240" w:lineRule="auto"/>
        <w:rPr>
          <w:b/>
          <w:sz w:val="24"/>
          <w:szCs w:val="24"/>
        </w:rPr>
      </w:pPr>
      <w:r>
        <w:rPr>
          <w:b/>
          <w:sz w:val="24"/>
          <w:szCs w:val="24"/>
        </w:rPr>
        <w:t xml:space="preserve">Mit einem Festakt, </w:t>
      </w:r>
      <w:r w:rsidR="007F3C16">
        <w:rPr>
          <w:b/>
          <w:sz w:val="24"/>
          <w:szCs w:val="24"/>
        </w:rPr>
        <w:t>Musik</w:t>
      </w:r>
      <w:r>
        <w:rPr>
          <w:b/>
          <w:sz w:val="24"/>
          <w:szCs w:val="24"/>
        </w:rPr>
        <w:t xml:space="preserve"> und der Enthüllung des neuen Straßenschilds auf dem Hochschul-Areal feier</w:t>
      </w:r>
      <w:r w:rsidR="000F6AFC">
        <w:rPr>
          <w:b/>
          <w:sz w:val="24"/>
          <w:szCs w:val="24"/>
        </w:rPr>
        <w:t>te</w:t>
      </w:r>
      <w:r>
        <w:rPr>
          <w:b/>
          <w:sz w:val="24"/>
          <w:szCs w:val="24"/>
        </w:rPr>
        <w:t xml:space="preserve">n </w:t>
      </w:r>
      <w:r w:rsidR="007F3C16">
        <w:rPr>
          <w:b/>
          <w:sz w:val="24"/>
          <w:szCs w:val="24"/>
        </w:rPr>
        <w:t xml:space="preserve">heute </w:t>
      </w:r>
      <w:r>
        <w:rPr>
          <w:b/>
          <w:sz w:val="24"/>
          <w:szCs w:val="24"/>
        </w:rPr>
        <w:t xml:space="preserve">Würdenträger, Musikliebhaber und Freunde der Hochschule </w:t>
      </w:r>
      <w:r w:rsidR="003972B9">
        <w:rPr>
          <w:b/>
          <w:sz w:val="24"/>
          <w:szCs w:val="24"/>
        </w:rPr>
        <w:t>das</w:t>
      </w:r>
      <w:r w:rsidR="007F3C16">
        <w:rPr>
          <w:b/>
          <w:sz w:val="24"/>
          <w:szCs w:val="24"/>
        </w:rPr>
        <w:t xml:space="preserve"> 75-jährige</w:t>
      </w:r>
      <w:bookmarkStart w:id="1" w:name="_GoBack"/>
      <w:bookmarkEnd w:id="1"/>
      <w:r w:rsidR="007F3C16">
        <w:rPr>
          <w:b/>
          <w:sz w:val="24"/>
          <w:szCs w:val="24"/>
        </w:rPr>
        <w:t xml:space="preserve"> Jubiläum.</w:t>
      </w:r>
      <w:r w:rsidR="00E76EAB">
        <w:rPr>
          <w:b/>
          <w:sz w:val="24"/>
          <w:szCs w:val="24"/>
        </w:rPr>
        <w:t xml:space="preserve"> </w:t>
      </w:r>
      <w:r w:rsidR="000F6AFC">
        <w:rPr>
          <w:b/>
          <w:sz w:val="24"/>
          <w:szCs w:val="24"/>
        </w:rPr>
        <w:t xml:space="preserve">Die Redner lobten unter anderem </w:t>
      </w:r>
      <w:r w:rsidR="00A704E4">
        <w:rPr>
          <w:b/>
          <w:sz w:val="24"/>
          <w:szCs w:val="24"/>
        </w:rPr>
        <w:t>die</w:t>
      </w:r>
      <w:r w:rsidR="000F6AFC">
        <w:rPr>
          <w:b/>
          <w:sz w:val="24"/>
          <w:szCs w:val="24"/>
        </w:rPr>
        <w:t xml:space="preserve"> hervorragende Ausbildungsqualität, </w:t>
      </w:r>
      <w:r w:rsidR="00A704E4">
        <w:rPr>
          <w:b/>
          <w:sz w:val="24"/>
          <w:szCs w:val="24"/>
        </w:rPr>
        <w:t>die</w:t>
      </w:r>
      <w:r w:rsidR="000F6AFC">
        <w:rPr>
          <w:b/>
          <w:sz w:val="24"/>
          <w:szCs w:val="24"/>
        </w:rPr>
        <w:t xml:space="preserve"> grenzüberschreitende Vernetzung und die Aufgeschlossenheit </w:t>
      </w:r>
      <w:r w:rsidR="00FB09FC">
        <w:rPr>
          <w:b/>
          <w:sz w:val="24"/>
          <w:szCs w:val="24"/>
        </w:rPr>
        <w:t xml:space="preserve">der Hochschule </w:t>
      </w:r>
      <w:r w:rsidR="000F6AFC">
        <w:rPr>
          <w:b/>
          <w:sz w:val="24"/>
          <w:szCs w:val="24"/>
        </w:rPr>
        <w:t>für Neues.</w:t>
      </w:r>
    </w:p>
    <w:p w14:paraId="0273D188" w14:textId="77777777" w:rsidR="004A21D9" w:rsidRDefault="004A21D9" w:rsidP="004A21D9">
      <w:pPr>
        <w:spacing w:after="0" w:line="240" w:lineRule="auto"/>
        <w:rPr>
          <w:rFonts w:ascii="Calibri" w:hAnsi="Calibri" w:cs="Calibri"/>
        </w:rPr>
      </w:pPr>
    </w:p>
    <w:p w14:paraId="69ED2D2E" w14:textId="2FB84228" w:rsidR="0035328D" w:rsidRDefault="00B824B3" w:rsidP="004A21D9">
      <w:pPr>
        <w:spacing w:after="0" w:line="240" w:lineRule="auto"/>
        <w:rPr>
          <w:rFonts w:ascii="Calibri" w:hAnsi="Calibri" w:cs="Calibri"/>
        </w:rPr>
      </w:pPr>
      <w:r>
        <w:rPr>
          <w:rFonts w:ascii="Calibri" w:hAnsi="Calibri" w:cs="Calibri"/>
        </w:rPr>
        <w:t xml:space="preserve">Der </w:t>
      </w:r>
      <w:r w:rsidRPr="00B824B3">
        <w:rPr>
          <w:rFonts w:ascii="Calibri" w:hAnsi="Calibri" w:cs="Calibri"/>
        </w:rPr>
        <w:t>Festakt</w:t>
      </w:r>
      <w:r>
        <w:rPr>
          <w:rFonts w:ascii="Calibri" w:hAnsi="Calibri" w:cs="Calibri"/>
        </w:rPr>
        <w:t xml:space="preserve"> begann heute um </w:t>
      </w:r>
      <w:r w:rsidRPr="00B824B3">
        <w:rPr>
          <w:rFonts w:ascii="Calibri" w:hAnsi="Calibri" w:cs="Calibri"/>
        </w:rPr>
        <w:t>11</w:t>
      </w:r>
      <w:r w:rsidR="00111FF1">
        <w:rPr>
          <w:rFonts w:ascii="Calibri" w:hAnsi="Calibri" w:cs="Calibri"/>
        </w:rPr>
        <w:t>:</w:t>
      </w:r>
      <w:r w:rsidRPr="00B824B3">
        <w:rPr>
          <w:rFonts w:ascii="Calibri" w:hAnsi="Calibri" w:cs="Calibri"/>
        </w:rPr>
        <w:t>30 Uhr</w:t>
      </w:r>
      <w:r>
        <w:rPr>
          <w:rFonts w:ascii="Calibri" w:hAnsi="Calibri" w:cs="Calibri"/>
        </w:rPr>
        <w:t xml:space="preserve"> mit dem m</w:t>
      </w:r>
      <w:r w:rsidRPr="00B824B3">
        <w:rPr>
          <w:rFonts w:ascii="Calibri" w:hAnsi="Calibri" w:cs="Calibri"/>
        </w:rPr>
        <w:t>usikalische</w:t>
      </w:r>
      <w:r>
        <w:rPr>
          <w:rFonts w:ascii="Calibri" w:hAnsi="Calibri" w:cs="Calibri"/>
        </w:rPr>
        <w:t>n</w:t>
      </w:r>
      <w:r w:rsidRPr="00B824B3">
        <w:rPr>
          <w:rFonts w:ascii="Calibri" w:hAnsi="Calibri" w:cs="Calibri"/>
        </w:rPr>
        <w:t xml:space="preserve"> Auftakt im Wolfgang-Hoffmann-Saal der Hochschule für Musik Freiburg</w:t>
      </w:r>
      <w:r>
        <w:rPr>
          <w:rFonts w:ascii="Calibri" w:hAnsi="Calibri" w:cs="Calibri"/>
        </w:rPr>
        <w:t xml:space="preserve"> und anschließenden </w:t>
      </w:r>
      <w:r w:rsidRPr="00B824B3">
        <w:rPr>
          <w:rFonts w:ascii="Calibri" w:hAnsi="Calibri" w:cs="Calibri"/>
        </w:rPr>
        <w:t>Rede</w:t>
      </w:r>
      <w:r w:rsidR="00EA71A0">
        <w:rPr>
          <w:rFonts w:ascii="Calibri" w:hAnsi="Calibri" w:cs="Calibri"/>
        </w:rPr>
        <w:t>-</w:t>
      </w:r>
      <w:r w:rsidRPr="00B824B3">
        <w:rPr>
          <w:rFonts w:ascii="Calibri" w:hAnsi="Calibri" w:cs="Calibri"/>
        </w:rPr>
        <w:t xml:space="preserve"> </w:t>
      </w:r>
      <w:r>
        <w:rPr>
          <w:rFonts w:ascii="Calibri" w:hAnsi="Calibri" w:cs="Calibri"/>
        </w:rPr>
        <w:t xml:space="preserve">sowie </w:t>
      </w:r>
      <w:r w:rsidRPr="00B824B3">
        <w:rPr>
          <w:rFonts w:ascii="Calibri" w:hAnsi="Calibri" w:cs="Calibri"/>
        </w:rPr>
        <w:t>musikalische</w:t>
      </w:r>
      <w:r>
        <w:rPr>
          <w:rFonts w:ascii="Calibri" w:hAnsi="Calibri" w:cs="Calibri"/>
        </w:rPr>
        <w:t>n</w:t>
      </w:r>
      <w:r w:rsidRPr="00B824B3">
        <w:rPr>
          <w:rFonts w:ascii="Calibri" w:hAnsi="Calibri" w:cs="Calibri"/>
        </w:rPr>
        <w:t xml:space="preserve"> Beiträge</w:t>
      </w:r>
      <w:r>
        <w:rPr>
          <w:rFonts w:ascii="Calibri" w:hAnsi="Calibri" w:cs="Calibri"/>
        </w:rPr>
        <w:t>n</w:t>
      </w:r>
      <w:r w:rsidRPr="00B824B3">
        <w:rPr>
          <w:rFonts w:ascii="Calibri" w:hAnsi="Calibri" w:cs="Calibri"/>
        </w:rPr>
        <w:t xml:space="preserve"> unterschiedlichster Genres, von Oper über Kammermusik bis Jazz.</w:t>
      </w:r>
      <w:r>
        <w:rPr>
          <w:rFonts w:ascii="Calibri" w:hAnsi="Calibri" w:cs="Calibri"/>
        </w:rPr>
        <w:t xml:space="preserve"> </w:t>
      </w:r>
      <w:r w:rsidR="0035328D" w:rsidRPr="0035328D">
        <w:rPr>
          <w:rFonts w:ascii="Calibri" w:hAnsi="Calibri" w:cs="Calibri"/>
        </w:rPr>
        <w:t>Prof. Dr. Ludwig Holtmeier, Rektor der Hochschule für Musik Freiburg, wies in seiner Rede darauf hin, dass die Hochschule 1946 von ihren Gründern als „Bauhaus der Musik“ konzipiert worden sei. Sie habe sich von einem hohen Niveau ausgehend stetig weiterentwickelt und sei in Freiburg und im Dreiländereck bestens vernetzt. „Bereits in ihrer Anfangszeit zog die Hochschule für Musik Freiburg namhafte Musikerinnen und Musiker an und zählte schon früh zu den besten Musikhochschulen in Deutschland. Freiburg ist zudem eine der internationalsten deutschen Musikhochschulen mit Studierenden und Lehrenden aus der ganzen Welt. Aber wir sind auch innerhalb der Stadt und in der Region gut vernetzt: etwa durch gemeinsame Institute und Studiengänge mit der Universität und der Pädagogischen Hochschule, aber auch über die Grenzen hinweg mit unseren engen Partnern in Straßburg und Basel“</w:t>
      </w:r>
      <w:r w:rsidR="0035328D">
        <w:rPr>
          <w:rFonts w:ascii="Calibri" w:hAnsi="Calibri" w:cs="Calibri"/>
        </w:rPr>
        <w:t>, sagt</w:t>
      </w:r>
      <w:r w:rsidR="00DE11DA">
        <w:rPr>
          <w:rFonts w:ascii="Calibri" w:hAnsi="Calibri" w:cs="Calibri"/>
        </w:rPr>
        <w:t>e</w:t>
      </w:r>
      <w:r w:rsidR="0035328D">
        <w:rPr>
          <w:rFonts w:ascii="Calibri" w:hAnsi="Calibri" w:cs="Calibri"/>
        </w:rPr>
        <w:t xml:space="preserve"> </w:t>
      </w:r>
      <w:r w:rsidR="0035328D" w:rsidRPr="0035328D">
        <w:rPr>
          <w:rFonts w:ascii="Calibri" w:hAnsi="Calibri" w:cs="Calibri"/>
        </w:rPr>
        <w:t>Prof. Dr. Ludwig Holtmeier</w:t>
      </w:r>
      <w:r w:rsidR="0035328D">
        <w:rPr>
          <w:rFonts w:ascii="Calibri" w:hAnsi="Calibri" w:cs="Calibri"/>
        </w:rPr>
        <w:t>.</w:t>
      </w:r>
    </w:p>
    <w:p w14:paraId="1781553A" w14:textId="77777777" w:rsidR="004A21D9" w:rsidRPr="0035328D" w:rsidRDefault="004A21D9" w:rsidP="004A21D9">
      <w:pPr>
        <w:spacing w:after="0" w:line="240" w:lineRule="auto"/>
        <w:rPr>
          <w:rFonts w:ascii="Calibri" w:hAnsi="Calibri" w:cs="Calibri"/>
        </w:rPr>
      </w:pPr>
    </w:p>
    <w:p w14:paraId="6197B996" w14:textId="13D4BCCC" w:rsidR="00EA71A0" w:rsidRPr="00EA71A0" w:rsidRDefault="00890689" w:rsidP="004A21D9">
      <w:pPr>
        <w:spacing w:after="0" w:line="240" w:lineRule="auto"/>
        <w:rPr>
          <w:rFonts w:ascii="Calibri" w:hAnsi="Calibri" w:cs="Calibri"/>
          <w:b/>
        </w:rPr>
      </w:pPr>
      <w:r>
        <w:rPr>
          <w:rFonts w:ascii="Calibri" w:hAnsi="Calibri" w:cs="Calibri"/>
          <w:b/>
        </w:rPr>
        <w:t xml:space="preserve">Staatssekretärin </w:t>
      </w:r>
      <w:r w:rsidR="00040C7E">
        <w:rPr>
          <w:rFonts w:ascii="Calibri" w:hAnsi="Calibri" w:cs="Calibri"/>
          <w:b/>
        </w:rPr>
        <w:t>Petra</w:t>
      </w:r>
      <w:r w:rsidR="00EA71A0" w:rsidRPr="00EA71A0">
        <w:rPr>
          <w:rFonts w:ascii="Calibri" w:hAnsi="Calibri" w:cs="Calibri"/>
          <w:b/>
        </w:rPr>
        <w:t xml:space="preserve"> </w:t>
      </w:r>
      <w:r w:rsidR="00040C7E">
        <w:rPr>
          <w:rFonts w:ascii="Calibri" w:hAnsi="Calibri" w:cs="Calibri"/>
          <w:b/>
        </w:rPr>
        <w:t>O</w:t>
      </w:r>
      <w:r w:rsidR="00EA71A0" w:rsidRPr="00EA71A0">
        <w:rPr>
          <w:rFonts w:ascii="Calibri" w:hAnsi="Calibri" w:cs="Calibri"/>
          <w:b/>
        </w:rPr>
        <w:t>lschowski</w:t>
      </w:r>
      <w:r w:rsidR="00EA71A0">
        <w:rPr>
          <w:rFonts w:ascii="Calibri" w:hAnsi="Calibri" w:cs="Calibri"/>
          <w:b/>
        </w:rPr>
        <w:t>:</w:t>
      </w:r>
      <w:r w:rsidR="008D1D06">
        <w:rPr>
          <w:rFonts w:ascii="Calibri" w:hAnsi="Calibri" w:cs="Calibri"/>
          <w:b/>
        </w:rPr>
        <w:t xml:space="preserve"> </w:t>
      </w:r>
      <w:r w:rsidR="005D3F70">
        <w:rPr>
          <w:rFonts w:ascii="Calibri" w:hAnsi="Calibri" w:cs="Calibri"/>
          <w:b/>
        </w:rPr>
        <w:t>G</w:t>
      </w:r>
      <w:r w:rsidR="005D3F70" w:rsidRPr="005D3F70">
        <w:rPr>
          <w:rFonts w:ascii="Calibri" w:hAnsi="Calibri" w:cs="Calibri"/>
          <w:b/>
        </w:rPr>
        <w:t xml:space="preserve">roßartiger </w:t>
      </w:r>
      <w:r w:rsidR="005D3F70">
        <w:rPr>
          <w:rFonts w:ascii="Calibri" w:hAnsi="Calibri" w:cs="Calibri"/>
          <w:b/>
        </w:rPr>
        <w:t>Wissenschafts- und Lehrstandort</w:t>
      </w:r>
    </w:p>
    <w:p w14:paraId="59E99DC5" w14:textId="77777777" w:rsidR="001B60D2" w:rsidRDefault="001B60D2" w:rsidP="004A21D9">
      <w:pPr>
        <w:spacing w:after="0" w:line="240" w:lineRule="auto"/>
      </w:pPr>
    </w:p>
    <w:p w14:paraId="47280D8F" w14:textId="2779E87E" w:rsidR="00616A6B" w:rsidRDefault="00DE11DA" w:rsidP="004A21D9">
      <w:pPr>
        <w:spacing w:after="0" w:line="240" w:lineRule="auto"/>
      </w:pPr>
      <w:r w:rsidRPr="00616A6B">
        <w:t xml:space="preserve">Kunststaatssekretärin Petra Olschowski </w:t>
      </w:r>
      <w:r w:rsidR="001B60D2">
        <w:t xml:space="preserve">betonte in ihrer Rede die Offenheit der Hochschule für Musik Freiburg für Neues: </w:t>
      </w:r>
      <w:r w:rsidR="00616A6B" w:rsidRPr="00616A6B">
        <w:t>„Die Hochschule für Musik Freiburg hat vor allem ein Wesensmerkmal, das sie seit 75 Jahren auszeichnet und das für ihr zukünftiges Bestehen die beste Voraussetzung ist: Sie ist Neuem gegenüber immer aufgeschlossen. Ich bin überzeugt, die Hochschule wird auch in Zukunft ihre Erfolgsgeschichte als großartiger Wissenschafts- und Lehrstandort und als hervorragende, musikalische Talentschmiede mit überregionalem Renommee und grenzüberschreitenden Kooperationen fortsetzen und weiterhin zahlreiche namhafte Musikerpersönlichkeiten hervorbringen. Herzlichen Glückwunsch zum Jubiläum!“</w:t>
      </w:r>
    </w:p>
    <w:p w14:paraId="303A0195" w14:textId="77777777" w:rsidR="004A21D9" w:rsidRDefault="004A21D9" w:rsidP="004A21D9">
      <w:pPr>
        <w:spacing w:after="0" w:line="240" w:lineRule="auto"/>
      </w:pPr>
    </w:p>
    <w:p w14:paraId="7F1970D7" w14:textId="1D81CC24" w:rsidR="00B824B3" w:rsidRDefault="00EA71A0" w:rsidP="004A21D9">
      <w:pPr>
        <w:spacing w:after="0" w:line="240" w:lineRule="auto"/>
        <w:rPr>
          <w:rFonts w:ascii="Calibri" w:hAnsi="Calibri" w:cs="Calibri"/>
        </w:rPr>
      </w:pPr>
      <w:r w:rsidRPr="00DE11DA">
        <w:rPr>
          <w:rFonts w:ascii="Calibri" w:hAnsi="Calibri" w:cs="Calibri"/>
        </w:rPr>
        <w:t xml:space="preserve">Martin Horn, </w:t>
      </w:r>
      <w:r w:rsidR="00B824B3" w:rsidRPr="00DE11DA">
        <w:rPr>
          <w:rFonts w:ascii="Calibri" w:hAnsi="Calibri" w:cs="Calibri"/>
        </w:rPr>
        <w:t xml:space="preserve">Oberbürgermeister der Stadt Freiburg, </w:t>
      </w:r>
      <w:r w:rsidR="00DE11DA" w:rsidRPr="00DE11DA">
        <w:rPr>
          <w:rFonts w:ascii="Calibri" w:hAnsi="Calibri" w:cs="Calibri"/>
        </w:rPr>
        <w:t>hob in seiner Rede die große Bedeutung der Hochschule für die Stadt hervor: „Freiburg ist eine Stadt der Musik – mit außergewöhnlich vielen Chören und Musikvereinen, Bands, Ensembles und Orchestern, die weit über die Stadtgrenzen hinaus bekannt sind. All das wäre ohne unsere Hochschule für Musik kaum vorstellbar. Denn sie ist das Zentrum, die größte Konzertveranstalterin der Region – und sichert mit ihrem hochqualifizierten Studienprogramm die Ausbildung des musikalischen Nachwuchses. Ich gratuliere ganz herzlich zum 75. Geburtstag!“</w:t>
      </w:r>
    </w:p>
    <w:p w14:paraId="2B8446F3" w14:textId="6DFF3CAC" w:rsidR="00EA71A0" w:rsidRPr="00EA71A0" w:rsidRDefault="00EA71A0" w:rsidP="004A21D9">
      <w:pPr>
        <w:spacing w:after="0" w:line="240" w:lineRule="auto"/>
        <w:rPr>
          <w:rFonts w:ascii="Calibri" w:hAnsi="Calibri" w:cs="Calibri"/>
          <w:b/>
        </w:rPr>
      </w:pPr>
      <w:r>
        <w:rPr>
          <w:rFonts w:ascii="Calibri" w:hAnsi="Calibri" w:cs="Calibri"/>
          <w:b/>
        </w:rPr>
        <w:lastRenderedPageBreak/>
        <w:t xml:space="preserve">Hochschule liegt jetzt am </w:t>
      </w:r>
      <w:r w:rsidRPr="00EA71A0">
        <w:rPr>
          <w:rFonts w:ascii="Calibri" w:hAnsi="Calibri" w:cs="Calibri"/>
          <w:b/>
        </w:rPr>
        <w:t>Mendelssohn-Bartholdy-Platz</w:t>
      </w:r>
    </w:p>
    <w:p w14:paraId="0AD1F2DE" w14:textId="77777777" w:rsidR="00895BC9" w:rsidRDefault="00895BC9" w:rsidP="004A21D9">
      <w:pPr>
        <w:spacing w:after="0" w:line="240" w:lineRule="auto"/>
        <w:rPr>
          <w:rFonts w:ascii="Calibri" w:hAnsi="Calibri" w:cs="Calibri"/>
        </w:rPr>
      </w:pPr>
    </w:p>
    <w:p w14:paraId="6A3490E4" w14:textId="1B4D302F" w:rsidR="00EA71A0" w:rsidRDefault="00EA71A0" w:rsidP="004A21D9">
      <w:pPr>
        <w:spacing w:after="0" w:line="240" w:lineRule="auto"/>
      </w:pPr>
      <w:r>
        <w:rPr>
          <w:rFonts w:ascii="Calibri" w:hAnsi="Calibri" w:cs="Calibri"/>
        </w:rPr>
        <w:t>Der erste Teil der J</w:t>
      </w:r>
      <w:r w:rsidR="0063152B">
        <w:rPr>
          <w:rFonts w:ascii="Calibri" w:hAnsi="Calibri" w:cs="Calibri"/>
        </w:rPr>
        <w:t>ubiläumsfeier endete mit der feierlichen Enthüllung des neuen Straßenschilds „Mendelssohn-Bartholdy-Platz“ durch den Ersten Bürgermeister der Stadt Freiburg</w:t>
      </w:r>
      <w:r w:rsidR="007F3C16">
        <w:rPr>
          <w:rFonts w:ascii="Calibri" w:hAnsi="Calibri" w:cs="Calibri"/>
        </w:rPr>
        <w:t>,</w:t>
      </w:r>
      <w:r w:rsidR="0063152B">
        <w:rPr>
          <w:rFonts w:ascii="Calibri" w:hAnsi="Calibri" w:cs="Calibri"/>
        </w:rPr>
        <w:t xml:space="preserve"> </w:t>
      </w:r>
      <w:r w:rsidR="0063152B" w:rsidRPr="00B824B3">
        <w:rPr>
          <w:rFonts w:ascii="Calibri" w:hAnsi="Calibri" w:cs="Calibri"/>
        </w:rPr>
        <w:t>Ulrich von Kirchbach</w:t>
      </w:r>
      <w:r w:rsidR="0063152B">
        <w:rPr>
          <w:rFonts w:ascii="Calibri" w:hAnsi="Calibri" w:cs="Calibri"/>
        </w:rPr>
        <w:t xml:space="preserve"> – bei musikalische Begleitung durch </w:t>
      </w:r>
      <w:r w:rsidR="007E7E9A">
        <w:rPr>
          <w:rFonts w:ascii="Calibri" w:hAnsi="Calibri" w:cs="Calibri"/>
        </w:rPr>
        <w:t>das Blechbläserensemble von Prof. Thomas Brunmayr</w:t>
      </w:r>
      <w:r w:rsidR="00E76EAB">
        <w:rPr>
          <w:rFonts w:ascii="Calibri" w:hAnsi="Calibri" w:cs="Calibri"/>
        </w:rPr>
        <w:t xml:space="preserve">. </w:t>
      </w:r>
      <w:r w:rsidR="00B824B3" w:rsidRPr="00B824B3">
        <w:rPr>
          <w:rFonts w:ascii="Calibri" w:hAnsi="Calibri" w:cs="Calibri"/>
        </w:rPr>
        <w:t xml:space="preserve">Die Jubiläumsfeier </w:t>
      </w:r>
      <w:r w:rsidR="0063152B">
        <w:rPr>
          <w:rFonts w:ascii="Calibri" w:hAnsi="Calibri" w:cs="Calibri"/>
        </w:rPr>
        <w:t xml:space="preserve">endet heute Abend </w:t>
      </w:r>
      <w:r w:rsidR="00E76EAB">
        <w:rPr>
          <w:rFonts w:ascii="Calibri" w:hAnsi="Calibri" w:cs="Calibri"/>
        </w:rPr>
        <w:t xml:space="preserve">ab 20 Uhr </w:t>
      </w:r>
      <w:r w:rsidR="00B824B3" w:rsidRPr="00B824B3">
        <w:rPr>
          <w:rFonts w:ascii="Calibri" w:hAnsi="Calibri" w:cs="Calibri"/>
        </w:rPr>
        <w:t>mit einem Festkonzert des Orchesters der Hochschule für Musik Freiburg</w:t>
      </w:r>
      <w:r w:rsidR="007E7E9A">
        <w:rPr>
          <w:rFonts w:ascii="Calibri" w:hAnsi="Calibri" w:cs="Calibri"/>
        </w:rPr>
        <w:t xml:space="preserve"> unter der Leitung von Prof. Scott Sandmeier</w:t>
      </w:r>
      <w:r w:rsidR="00E76EAB">
        <w:rPr>
          <w:rFonts w:ascii="Calibri" w:hAnsi="Calibri" w:cs="Calibri"/>
        </w:rPr>
        <w:t xml:space="preserve">, bei dem Werke von </w:t>
      </w:r>
      <w:r w:rsidR="00E76EAB">
        <w:t>Felix Mendelssohn Bartholdy, Wolfgang Amadeus Mozart, Kaija Saariaho und Igor Strawinsky aufgeführt werden.</w:t>
      </w:r>
    </w:p>
    <w:p w14:paraId="72C6E2B4" w14:textId="77777777" w:rsidR="00971882" w:rsidRPr="00395520" w:rsidRDefault="00971882" w:rsidP="004A21D9">
      <w:pPr>
        <w:spacing w:after="0" w:line="240" w:lineRule="auto"/>
      </w:pPr>
    </w:p>
    <w:bookmarkEnd w:id="0"/>
    <w:p w14:paraId="4C41D452" w14:textId="77777777" w:rsidR="00E76EAB" w:rsidRDefault="00C831E2" w:rsidP="004A21D9">
      <w:pPr>
        <w:spacing w:after="0" w:line="240" w:lineRule="auto"/>
        <w:rPr>
          <w:rStyle w:val="Hyperlink"/>
        </w:rPr>
      </w:pPr>
      <w:r w:rsidRPr="00FB6B1A">
        <w:t>Weitere Informationen</w:t>
      </w:r>
      <w:r w:rsidR="00F67A6C" w:rsidRPr="00FB6B1A">
        <w:t xml:space="preserve"> zum </w:t>
      </w:r>
      <w:r w:rsidR="00223423" w:rsidRPr="00FB6B1A">
        <w:t xml:space="preserve">Jubiläumskonzert </w:t>
      </w:r>
      <w:r w:rsidR="00A622D3">
        <w:t xml:space="preserve">finden Sie </w:t>
      </w:r>
      <w:r w:rsidR="005170F2" w:rsidRPr="00FB6B1A">
        <w:t xml:space="preserve">unter: </w:t>
      </w:r>
      <w:hyperlink r:id="rId8" w:history="1">
        <w:r w:rsidR="00E76EAB" w:rsidRPr="00B831EC">
          <w:rPr>
            <w:rStyle w:val="Hyperlink"/>
          </w:rPr>
          <w:t>https://www.mh-freiburg.de/veranstaltungen/veranstaltungen/details/festakt-zum-75-hochschuljubilaeum</w:t>
        </w:r>
      </w:hyperlink>
    </w:p>
    <w:p w14:paraId="1F4850C3" w14:textId="77777777" w:rsidR="004A21D9" w:rsidRDefault="004A21D9" w:rsidP="004A21D9">
      <w:pPr>
        <w:spacing w:after="0" w:line="240" w:lineRule="auto"/>
      </w:pPr>
    </w:p>
    <w:p w14:paraId="13FB3075" w14:textId="5D5EB619" w:rsidR="00446B14" w:rsidRPr="004547F9" w:rsidRDefault="00446B14" w:rsidP="00446B14">
      <w:pPr>
        <w:spacing w:line="240" w:lineRule="auto"/>
      </w:pPr>
      <w:r w:rsidRPr="002B1736">
        <w:t xml:space="preserve">((Vorspann und Fließtext: </w:t>
      </w:r>
      <w:r>
        <w:t>3</w:t>
      </w:r>
      <w:r w:rsidRPr="002B1736">
        <w:t>.</w:t>
      </w:r>
      <w:r>
        <w:t>6</w:t>
      </w:r>
      <w:r w:rsidR="009F6DFE">
        <w:t>6</w:t>
      </w:r>
      <w:r w:rsidR="00682039">
        <w:t>8</w:t>
      </w:r>
      <w:r w:rsidRPr="002B1736">
        <w:t xml:space="preserve"> Zeichen, inklusive Leerzeichen))</w:t>
      </w:r>
    </w:p>
    <w:p w14:paraId="1EAACBD4" w14:textId="77777777" w:rsidR="00446B14" w:rsidRPr="004A21D9" w:rsidRDefault="00446B14" w:rsidP="004A21D9">
      <w:pPr>
        <w:spacing w:after="0" w:line="240" w:lineRule="auto"/>
      </w:pPr>
    </w:p>
    <w:p w14:paraId="28466227" w14:textId="77777777" w:rsidR="0035328D" w:rsidRPr="00F631B7" w:rsidRDefault="0035328D" w:rsidP="004A21D9">
      <w:pPr>
        <w:spacing w:after="0" w:line="240" w:lineRule="auto"/>
        <w:rPr>
          <w:sz w:val="18"/>
          <w:szCs w:val="18"/>
        </w:rPr>
      </w:pPr>
      <w:r w:rsidRPr="00C831E2">
        <w:rPr>
          <w:b/>
          <w:sz w:val="18"/>
          <w:szCs w:val="18"/>
        </w:rPr>
        <w:t>Über die Hochschule für Musik Freiburg</w:t>
      </w:r>
      <w:r w:rsidRPr="00C831E2">
        <w:rPr>
          <w:b/>
          <w:sz w:val="18"/>
          <w:szCs w:val="18"/>
        </w:rPr>
        <w:br/>
      </w:r>
      <w:r w:rsidRPr="00F631B7">
        <w:rPr>
          <w:sz w:val="18"/>
          <w:szCs w:val="18"/>
        </w:rPr>
        <w:t xml:space="preserve">Die Hochschule für Musik Freiburg </w:t>
      </w:r>
      <w:r>
        <w:rPr>
          <w:sz w:val="18"/>
          <w:szCs w:val="18"/>
        </w:rPr>
        <w:t>wurde 1946 gegründet und hat etwa</w:t>
      </w:r>
      <w:r w:rsidRPr="00F631B7">
        <w:rPr>
          <w:sz w:val="18"/>
          <w:szCs w:val="18"/>
        </w:rPr>
        <w:t xml:space="preserve"> </w:t>
      </w:r>
      <w:r>
        <w:rPr>
          <w:sz w:val="18"/>
          <w:szCs w:val="18"/>
        </w:rPr>
        <w:t>6</w:t>
      </w:r>
      <w:r w:rsidRPr="00F631B7">
        <w:rPr>
          <w:sz w:val="18"/>
          <w:szCs w:val="18"/>
        </w:rPr>
        <w:t xml:space="preserve">00 Studierende. Unterstützt werden sie von mehr als 200 Lehrenden und </w:t>
      </w:r>
      <w:r>
        <w:rPr>
          <w:sz w:val="18"/>
          <w:szCs w:val="18"/>
        </w:rPr>
        <w:t>etwa 40</w:t>
      </w:r>
      <w:r w:rsidRPr="00F631B7">
        <w:rPr>
          <w:sz w:val="18"/>
          <w:szCs w:val="18"/>
        </w:rPr>
        <w:t xml:space="preserve"> Mitarbeitenden in Technik und Verwaltung. Mehr als 400 Veranstaltungen pro Jahr machen die Hochschule zu einer wichtigen kulturellen Adresse in der Stadt Freiburg und im Land Baden-Württemberg. Mit dem Freiburger Forschungs- und Lehrzentrum Musik</w:t>
      </w:r>
      <w:r>
        <w:rPr>
          <w:sz w:val="18"/>
          <w:szCs w:val="18"/>
        </w:rPr>
        <w:t xml:space="preserve"> (FZM)</w:t>
      </w:r>
      <w:r w:rsidRPr="00F631B7">
        <w:rPr>
          <w:sz w:val="18"/>
          <w:szCs w:val="18"/>
        </w:rPr>
        <w:t>, das gemeinsam mit der Universität Freiburg betrieben wird, hat die Hochschule für Musik ihr Profil im Bereich musikbezogener Forschung ausgebaut und beherbergt eines der größten europäischen Institute für die Gebiete Musiktheorie, Musikwissenschaften, Musik</w:t>
      </w:r>
      <w:r>
        <w:rPr>
          <w:sz w:val="18"/>
          <w:szCs w:val="18"/>
        </w:rPr>
        <w:t>pädagogik und Musikphysiologie.</w:t>
      </w:r>
    </w:p>
    <w:p w14:paraId="2F3035FB" w14:textId="77777777" w:rsidR="0035328D" w:rsidRDefault="0035328D" w:rsidP="004A21D9">
      <w:pPr>
        <w:spacing w:after="0" w:line="240" w:lineRule="auto"/>
        <w:rPr>
          <w:sz w:val="18"/>
          <w:szCs w:val="18"/>
        </w:rPr>
      </w:pPr>
      <w:r w:rsidRPr="00F631B7">
        <w:rPr>
          <w:sz w:val="18"/>
          <w:szCs w:val="18"/>
        </w:rPr>
        <w:t>Die Studierenden werden in gleichberechtigten künstlerischen und künstlerisch-pädagogischen Profilen der Bachelor- und Masterstudiengänge für eine spätere berufliche Tätigkeit als professionelle Künstler im Orchester, in freier Berufstätigkeit oder im Lehramt ausgebildet. Ein weiteres Standbein sind die kirchenmusikalischen Studiengänge. Darüber hinaus sind mehr als 2</w:t>
      </w:r>
      <w:r>
        <w:rPr>
          <w:sz w:val="18"/>
          <w:szCs w:val="18"/>
        </w:rPr>
        <w:t>5</w:t>
      </w:r>
      <w:r w:rsidRPr="00F631B7">
        <w:rPr>
          <w:sz w:val="18"/>
          <w:szCs w:val="18"/>
        </w:rPr>
        <w:t xml:space="preserve"> </w:t>
      </w:r>
      <w:r>
        <w:rPr>
          <w:sz w:val="18"/>
          <w:szCs w:val="18"/>
        </w:rPr>
        <w:t>Promovierende</w:t>
      </w:r>
      <w:r w:rsidRPr="00F631B7">
        <w:rPr>
          <w:sz w:val="18"/>
          <w:szCs w:val="18"/>
        </w:rPr>
        <w:t xml:space="preserve"> eingeschrieben</w:t>
      </w:r>
      <w:r>
        <w:rPr>
          <w:sz w:val="18"/>
          <w:szCs w:val="18"/>
        </w:rPr>
        <w:t xml:space="preserve">, viele davon im Rahmen des grenzüberschreitenden </w:t>
      </w:r>
      <w:r w:rsidRPr="00F151C7">
        <w:rPr>
          <w:sz w:val="18"/>
          <w:szCs w:val="18"/>
        </w:rPr>
        <w:t>„Collège doctoral franco-allemand“</w:t>
      </w:r>
      <w:r>
        <w:rPr>
          <w:sz w:val="18"/>
          <w:szCs w:val="18"/>
        </w:rPr>
        <w:t xml:space="preserve"> (</w:t>
      </w:r>
      <w:r w:rsidRPr="00F151C7">
        <w:rPr>
          <w:sz w:val="18"/>
          <w:szCs w:val="18"/>
        </w:rPr>
        <w:t>CDFA</w:t>
      </w:r>
      <w:r>
        <w:rPr>
          <w:sz w:val="18"/>
          <w:szCs w:val="18"/>
        </w:rPr>
        <w:t>), das die Hochschule für Musik Freiburg gemeinsam mit der</w:t>
      </w:r>
      <w:r w:rsidRPr="00F151C7">
        <w:rPr>
          <w:sz w:val="18"/>
          <w:szCs w:val="18"/>
        </w:rPr>
        <w:t xml:space="preserve"> Université</w:t>
      </w:r>
      <w:r>
        <w:rPr>
          <w:sz w:val="18"/>
          <w:szCs w:val="18"/>
        </w:rPr>
        <w:t xml:space="preserve"> </w:t>
      </w:r>
      <w:r w:rsidRPr="00F151C7">
        <w:rPr>
          <w:sz w:val="18"/>
          <w:szCs w:val="18"/>
        </w:rPr>
        <w:t>de Strasbourg und der Haute école des arts du</w:t>
      </w:r>
      <w:r>
        <w:rPr>
          <w:sz w:val="18"/>
          <w:szCs w:val="18"/>
        </w:rPr>
        <w:t xml:space="preserve"> </w:t>
      </w:r>
      <w:r w:rsidRPr="00F151C7">
        <w:rPr>
          <w:sz w:val="18"/>
          <w:szCs w:val="18"/>
        </w:rPr>
        <w:t xml:space="preserve">Rhin (HEAR)/Académie supérieure de musique de Strasbourg </w:t>
      </w:r>
      <w:r>
        <w:rPr>
          <w:sz w:val="18"/>
          <w:szCs w:val="18"/>
        </w:rPr>
        <w:t>betreibt</w:t>
      </w:r>
      <w:r w:rsidRPr="00F631B7">
        <w:rPr>
          <w:sz w:val="18"/>
          <w:szCs w:val="18"/>
        </w:rPr>
        <w:t>.</w:t>
      </w:r>
    </w:p>
    <w:p w14:paraId="6793A06B" w14:textId="77777777" w:rsidR="0035328D" w:rsidRDefault="0035328D" w:rsidP="004A21D9">
      <w:pPr>
        <w:spacing w:after="0" w:line="240" w:lineRule="auto"/>
      </w:pPr>
    </w:p>
    <w:p w14:paraId="335EDF94" w14:textId="77777777" w:rsidR="00895BC9" w:rsidRDefault="00895BC9" w:rsidP="004A21D9">
      <w:pPr>
        <w:spacing w:after="0" w:line="240" w:lineRule="auto"/>
      </w:pPr>
    </w:p>
    <w:p w14:paraId="257E1897" w14:textId="77777777" w:rsidR="0035328D" w:rsidRPr="00D43C49" w:rsidRDefault="0035328D" w:rsidP="004A21D9">
      <w:pPr>
        <w:spacing w:after="0" w:line="240" w:lineRule="auto"/>
        <w:rPr>
          <w:b/>
          <w:sz w:val="28"/>
          <w:szCs w:val="28"/>
        </w:rPr>
      </w:pPr>
      <w:r>
        <w:rPr>
          <w:b/>
          <w:sz w:val="28"/>
          <w:szCs w:val="28"/>
        </w:rPr>
        <w:t>Daten</w:t>
      </w:r>
    </w:p>
    <w:p w14:paraId="4E6DE9CF" w14:textId="77777777" w:rsidR="00895BC9" w:rsidRDefault="00895BC9" w:rsidP="004A21D9">
      <w:pPr>
        <w:spacing w:after="0" w:line="240" w:lineRule="auto"/>
        <w:rPr>
          <w:b/>
        </w:rPr>
      </w:pPr>
    </w:p>
    <w:p w14:paraId="08201951" w14:textId="77777777" w:rsidR="00B76AC1" w:rsidRPr="00B76AC1" w:rsidRDefault="00B76AC1" w:rsidP="004A21D9">
      <w:pPr>
        <w:spacing w:after="0" w:line="240" w:lineRule="auto"/>
        <w:rPr>
          <w:b/>
        </w:rPr>
      </w:pPr>
      <w:r w:rsidRPr="00B76AC1">
        <w:rPr>
          <w:b/>
        </w:rPr>
        <w:t>Orchesterkonzert zum 75. Hochschuljubiläum</w:t>
      </w:r>
    </w:p>
    <w:p w14:paraId="1BDB516A" w14:textId="685F5D1A" w:rsidR="00B76AC1" w:rsidRDefault="004A21D9" w:rsidP="004A21D9">
      <w:pPr>
        <w:spacing w:after="0" w:line="240" w:lineRule="auto"/>
      </w:pPr>
      <w:r w:rsidRPr="004A21D9">
        <w:t>Freitag, 19. November 2021, 20 Uhr</w:t>
      </w:r>
    </w:p>
    <w:p w14:paraId="47CF108C" w14:textId="45E49623" w:rsidR="00B76AC1" w:rsidRDefault="00B76AC1" w:rsidP="004A21D9">
      <w:pPr>
        <w:spacing w:after="0" w:line="240" w:lineRule="auto"/>
      </w:pPr>
      <w:r>
        <w:t>Hochschule für Musik Freiburg, Wolfgang-Hoffmann-Saal</w:t>
      </w:r>
    </w:p>
    <w:p w14:paraId="42335F4F" w14:textId="77777777" w:rsidR="00B76AC1" w:rsidRDefault="00B76AC1" w:rsidP="004A21D9">
      <w:pPr>
        <w:spacing w:after="0" w:line="240" w:lineRule="auto"/>
      </w:pPr>
    </w:p>
    <w:p w14:paraId="1235DF60" w14:textId="77777777" w:rsidR="00B76AC1" w:rsidRPr="00B76AC1" w:rsidRDefault="00B76AC1" w:rsidP="004A21D9">
      <w:pPr>
        <w:spacing w:after="0" w:line="240" w:lineRule="auto"/>
        <w:rPr>
          <w:b/>
        </w:rPr>
      </w:pPr>
      <w:r w:rsidRPr="00B76AC1">
        <w:rPr>
          <w:b/>
        </w:rPr>
        <w:t>Mitwirkende</w:t>
      </w:r>
    </w:p>
    <w:p w14:paraId="6E54EA25" w14:textId="77777777" w:rsidR="00B76AC1" w:rsidRDefault="00B76AC1" w:rsidP="004A21D9">
      <w:pPr>
        <w:spacing w:after="0" w:line="240" w:lineRule="auto"/>
      </w:pPr>
      <w:r>
        <w:t>Ryo Yamanishi → Klavier</w:t>
      </w:r>
    </w:p>
    <w:p w14:paraId="4AA78F38" w14:textId="77777777" w:rsidR="00B76AC1" w:rsidRDefault="00B76AC1" w:rsidP="004A21D9">
      <w:pPr>
        <w:spacing w:after="0" w:line="240" w:lineRule="auto"/>
      </w:pPr>
      <w:r>
        <w:t>Orchester der Hochschule für Musik Freiburg</w:t>
      </w:r>
    </w:p>
    <w:p w14:paraId="192E21E6" w14:textId="77777777" w:rsidR="00B76AC1" w:rsidRDefault="00B76AC1" w:rsidP="004A21D9">
      <w:pPr>
        <w:spacing w:after="0" w:line="240" w:lineRule="auto"/>
      </w:pPr>
      <w:r>
        <w:t>Scott Sandmeier → Leitung</w:t>
      </w:r>
    </w:p>
    <w:p w14:paraId="19D74422" w14:textId="24C7EA0C" w:rsidR="002F790A" w:rsidRDefault="002F790A">
      <w:r>
        <w:br w:type="page"/>
      </w:r>
    </w:p>
    <w:p w14:paraId="725D7C14" w14:textId="77777777" w:rsidR="00B76AC1" w:rsidRPr="00B76AC1" w:rsidRDefault="00B76AC1" w:rsidP="004A21D9">
      <w:pPr>
        <w:spacing w:after="0" w:line="240" w:lineRule="auto"/>
        <w:rPr>
          <w:b/>
        </w:rPr>
      </w:pPr>
      <w:r w:rsidRPr="00B76AC1">
        <w:rPr>
          <w:b/>
        </w:rPr>
        <w:lastRenderedPageBreak/>
        <w:t>Programm</w:t>
      </w:r>
    </w:p>
    <w:p w14:paraId="2208BFCC" w14:textId="77777777" w:rsidR="00B76AC1" w:rsidRDefault="00B76AC1" w:rsidP="004A21D9">
      <w:pPr>
        <w:spacing w:after="0" w:line="240" w:lineRule="auto"/>
      </w:pPr>
      <w:r>
        <w:t>Felix Mendelssohn Bartholdy → Die Hebriden Ouvertüre</w:t>
      </w:r>
    </w:p>
    <w:p w14:paraId="44B2B09A" w14:textId="77777777" w:rsidR="00B76AC1" w:rsidRDefault="00B76AC1" w:rsidP="004A21D9">
      <w:pPr>
        <w:spacing w:after="0" w:line="240" w:lineRule="auto"/>
      </w:pPr>
      <w:r>
        <w:t>Wolfgang Amadeus Mozart → Konzert für Klavier und Orchester d-Moll KV 466</w:t>
      </w:r>
    </w:p>
    <w:p w14:paraId="162DE654" w14:textId="77777777" w:rsidR="00B76AC1" w:rsidRDefault="00B76AC1" w:rsidP="004A21D9">
      <w:pPr>
        <w:spacing w:after="0" w:line="240" w:lineRule="auto"/>
      </w:pPr>
      <w:r>
        <w:t>Kaija Saariaho → Lumière et Pesanteur</w:t>
      </w:r>
    </w:p>
    <w:p w14:paraId="79E9EAF2" w14:textId="77777777" w:rsidR="00B76AC1" w:rsidRDefault="00B76AC1" w:rsidP="004A21D9">
      <w:pPr>
        <w:spacing w:after="0" w:line="240" w:lineRule="auto"/>
      </w:pPr>
      <w:r>
        <w:t>Igor Strawinsky → Der Feuervogel (Suite 1919)</w:t>
      </w:r>
    </w:p>
    <w:p w14:paraId="6D6097C0" w14:textId="77777777" w:rsidR="00895BC9" w:rsidRDefault="00895BC9" w:rsidP="004A21D9">
      <w:pPr>
        <w:spacing w:after="0" w:line="240" w:lineRule="auto"/>
      </w:pPr>
    </w:p>
    <w:p w14:paraId="2DAA9531" w14:textId="72E8CD52" w:rsidR="00895BC9" w:rsidRDefault="00895BC9" w:rsidP="004A21D9">
      <w:pPr>
        <w:spacing w:after="0" w:line="240" w:lineRule="auto"/>
      </w:pPr>
      <w:r>
        <w:t>Geschlossene Veranstaltung</w:t>
      </w:r>
    </w:p>
    <w:p w14:paraId="7DD86D5F" w14:textId="77777777" w:rsidR="00895BC9" w:rsidRDefault="00895BC9" w:rsidP="004A21D9">
      <w:pPr>
        <w:spacing w:after="0" w:line="240" w:lineRule="auto"/>
      </w:pPr>
    </w:p>
    <w:p w14:paraId="6819ADB6" w14:textId="77777777" w:rsidR="00895BC9" w:rsidRDefault="00895BC9" w:rsidP="004A21D9">
      <w:pPr>
        <w:spacing w:after="0" w:line="240" w:lineRule="auto"/>
      </w:pPr>
    </w:p>
    <w:p w14:paraId="53552889" w14:textId="77777777" w:rsidR="0035328D" w:rsidRPr="00CC5AB8" w:rsidRDefault="0035328D" w:rsidP="004A21D9">
      <w:pPr>
        <w:spacing w:after="0" w:line="240" w:lineRule="auto"/>
        <w:rPr>
          <w:b/>
          <w:sz w:val="28"/>
          <w:szCs w:val="28"/>
        </w:rPr>
      </w:pPr>
      <w:r w:rsidRPr="00CC5AB8">
        <w:rPr>
          <w:b/>
          <w:sz w:val="28"/>
          <w:szCs w:val="28"/>
        </w:rPr>
        <w:t>Bildmaterial</w:t>
      </w:r>
    </w:p>
    <w:p w14:paraId="331DC0BC" w14:textId="77777777" w:rsidR="001453EB" w:rsidRPr="001453EB" w:rsidRDefault="001453EB" w:rsidP="004A21D9">
      <w:pPr>
        <w:spacing w:after="0" w:line="240" w:lineRule="auto"/>
      </w:pPr>
    </w:p>
    <w:p w14:paraId="0500E232" w14:textId="77777777" w:rsidR="0035328D" w:rsidRPr="00CC5AB8" w:rsidRDefault="0035328D" w:rsidP="004A21D9">
      <w:pPr>
        <w:spacing w:after="0" w:line="240" w:lineRule="auto"/>
        <w:rPr>
          <w:b/>
        </w:rPr>
      </w:pPr>
      <w:r w:rsidRPr="00CC5AB8">
        <w:rPr>
          <w:b/>
        </w:rPr>
        <w:t>Download in Druckgröße unter:</w:t>
      </w:r>
    </w:p>
    <w:p w14:paraId="526CE4EF" w14:textId="0D6CF2EA" w:rsidR="00FA05BC" w:rsidRDefault="00F714E1" w:rsidP="004A21D9">
      <w:pPr>
        <w:spacing w:after="0" w:line="240" w:lineRule="auto"/>
        <w:rPr>
          <w:rStyle w:val="Hyperlink"/>
        </w:rPr>
      </w:pPr>
      <w:hyperlink r:id="rId9" w:history="1">
        <w:r w:rsidR="00FA05BC" w:rsidRPr="002B006F">
          <w:rPr>
            <w:rStyle w:val="Hyperlink"/>
          </w:rPr>
          <w:t>https://www.mh-freiburg.de/presse/details/pressemitteilung-talentschmiede-mit-ueberregionalem-renommee</w:t>
        </w:r>
      </w:hyperlink>
    </w:p>
    <w:p w14:paraId="222D312F" w14:textId="77777777" w:rsidR="0035328D" w:rsidRPr="00CC5AB8" w:rsidRDefault="0035328D" w:rsidP="004A21D9">
      <w:pPr>
        <w:spacing w:after="0" w:line="240" w:lineRule="auto"/>
      </w:pPr>
    </w:p>
    <w:p w14:paraId="549247E0" w14:textId="77777777" w:rsidR="002F790A" w:rsidRDefault="0035328D" w:rsidP="00897075">
      <w:pPr>
        <w:spacing w:after="0" w:line="240" w:lineRule="auto"/>
      </w:pPr>
      <w:r w:rsidRPr="00B30122">
        <w:rPr>
          <w:b/>
        </w:rPr>
        <w:t>Bildunterschrift:</w:t>
      </w:r>
      <w:r w:rsidRPr="00B30122">
        <w:br/>
      </w:r>
      <w:r w:rsidRPr="00897075">
        <w:t>Bild 1:</w:t>
      </w:r>
    </w:p>
    <w:p w14:paraId="3AC4A793" w14:textId="0ADC3265" w:rsidR="0035328D" w:rsidRDefault="00897075" w:rsidP="00897075">
      <w:pPr>
        <w:spacing w:after="0" w:line="240" w:lineRule="auto"/>
      </w:pPr>
      <w:r>
        <w:t>Auftritt der „Opéra TriNational“ während des Festakts zum 75-jährigen Jubiläum der Hochschule für Musik Freiburg. Die „Opéra TriNational“ ist eine deutsch-französisch-schweizerische Kooperation unter Federführung des Instituts für Musiktheater der Hochschule für Musik Freiburg.</w:t>
      </w:r>
    </w:p>
    <w:p w14:paraId="32CCBAAF" w14:textId="1162A2AE" w:rsidR="002E3710" w:rsidRDefault="002E3710" w:rsidP="00897075">
      <w:pPr>
        <w:spacing w:after="0" w:line="240" w:lineRule="auto"/>
      </w:pPr>
      <w:r>
        <w:t xml:space="preserve">Bildnachweis: </w:t>
      </w:r>
      <w:r w:rsidRPr="002E3710">
        <w:t>Elsa Zherebchuk</w:t>
      </w:r>
    </w:p>
    <w:p w14:paraId="7159986D" w14:textId="77777777" w:rsidR="004D5F4F" w:rsidRDefault="004D5F4F" w:rsidP="004A21D9">
      <w:pPr>
        <w:spacing w:after="0" w:line="240" w:lineRule="auto"/>
      </w:pPr>
    </w:p>
    <w:p w14:paraId="7EC3A0A1" w14:textId="77777777" w:rsidR="002F790A" w:rsidRDefault="004D5F4F" w:rsidP="004A21D9">
      <w:pPr>
        <w:spacing w:after="0" w:line="240" w:lineRule="auto"/>
      </w:pPr>
      <w:r>
        <w:t>Bild 2:</w:t>
      </w:r>
    </w:p>
    <w:p w14:paraId="153980B1" w14:textId="31F64856" w:rsidR="004D5F4F" w:rsidRDefault="001453EB" w:rsidP="004A21D9">
      <w:pPr>
        <w:spacing w:after="0" w:line="240" w:lineRule="auto"/>
      </w:pPr>
      <w:r>
        <w:t>Während der Jubiläumsfeier wurde das neue Straßenschild „Mendelssohn-Bartholdy-Platz“ auf dem Areal der Hochschule für Musik Freiburg enthüllt.</w:t>
      </w:r>
    </w:p>
    <w:p w14:paraId="6C8B547C" w14:textId="7A7DD40F" w:rsidR="004D5F4F" w:rsidRDefault="002E3710" w:rsidP="004A21D9">
      <w:pPr>
        <w:spacing w:after="0" w:line="240" w:lineRule="auto"/>
      </w:pPr>
      <w:r>
        <w:t xml:space="preserve">Bildnachweis: </w:t>
      </w:r>
      <w:r w:rsidRPr="002E3710">
        <w:t>Klaus Polkowski</w:t>
      </w:r>
    </w:p>
    <w:sectPr w:rsidR="004D5F4F" w:rsidSect="00023F61">
      <w:headerReference w:type="default" r:id="rId10"/>
      <w:footerReference w:type="default" r:id="rId11"/>
      <w:pgSz w:w="11906" w:h="16838" w:code="9"/>
      <w:pgMar w:top="2268" w:right="2443" w:bottom="1843" w:left="1418" w:header="964" w:footer="15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5F298" w16cid:durableId="252E7D7B"/>
  <w16cid:commentId w16cid:paraId="4CFC7179" w16cid:durableId="252E7E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75C34" w14:textId="77777777" w:rsidR="00F714E1" w:rsidRDefault="00F714E1" w:rsidP="004378C1">
      <w:pPr>
        <w:spacing w:after="0" w:line="240" w:lineRule="auto"/>
      </w:pPr>
      <w:r>
        <w:separator/>
      </w:r>
    </w:p>
  </w:endnote>
  <w:endnote w:type="continuationSeparator" w:id="0">
    <w:p w14:paraId="6B1FC2AC" w14:textId="77777777" w:rsidR="00F714E1" w:rsidRDefault="00F714E1" w:rsidP="0043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greya">
    <w:panose1 w:val="00000000000000000000"/>
    <w:charset w:val="00"/>
    <w:family w:val="modern"/>
    <w:notTrueType/>
    <w:pitch w:val="variable"/>
    <w:sig w:usb0="6000028F" w:usb1="00000003" w:usb2="00000000" w:usb3="00000000" w:csb0="0000019F" w:csb1="00000000"/>
  </w:font>
  <w:font w:name="Alegreya Sans">
    <w:panose1 w:val="00000000000000000000"/>
    <w:charset w:val="00"/>
    <w:family w:val="modern"/>
    <w:notTrueType/>
    <w:pitch w:val="variable"/>
    <w:sig w:usb0="6000028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0CEC" w14:textId="6B80168D" w:rsidR="00AD2997" w:rsidRPr="00AD2997" w:rsidRDefault="00F714E1" w:rsidP="00AD2997">
    <w:pPr>
      <w:pStyle w:val="Fuzeile"/>
      <w:jc w:val="right"/>
    </w:pPr>
    <w:sdt>
      <w:sdtPr>
        <w:id w:val="-573054943"/>
        <w:docPartObj>
          <w:docPartGallery w:val="Page Numbers (Bottom of Page)"/>
          <w:docPartUnique/>
        </w:docPartObj>
      </w:sdtPr>
      <w:sdtEndPr/>
      <w:sdtContent>
        <w:sdt>
          <w:sdtPr>
            <w:id w:val="-1769616900"/>
            <w:docPartObj>
              <w:docPartGallery w:val="Page Numbers (Top of Page)"/>
              <w:docPartUnique/>
            </w:docPartObj>
          </w:sdtPr>
          <w:sdtEndPr/>
          <w:sdtContent>
            <w:r w:rsidR="00AD2997" w:rsidRPr="00AD2997">
              <w:rPr>
                <w:sz w:val="16"/>
                <w:szCs w:val="16"/>
              </w:rPr>
              <w:t xml:space="preserve">Seite </w:t>
            </w:r>
            <w:r w:rsidR="00AD2997" w:rsidRPr="00AD2997">
              <w:rPr>
                <w:bCs/>
                <w:sz w:val="16"/>
                <w:szCs w:val="16"/>
              </w:rPr>
              <w:fldChar w:fldCharType="begin"/>
            </w:r>
            <w:r w:rsidR="00AD2997" w:rsidRPr="00AD2997">
              <w:rPr>
                <w:bCs/>
                <w:sz w:val="16"/>
                <w:szCs w:val="16"/>
              </w:rPr>
              <w:instrText>PAGE</w:instrText>
            </w:r>
            <w:r w:rsidR="00AD2997" w:rsidRPr="00AD2997">
              <w:rPr>
                <w:bCs/>
                <w:sz w:val="16"/>
                <w:szCs w:val="16"/>
              </w:rPr>
              <w:fldChar w:fldCharType="separate"/>
            </w:r>
            <w:r w:rsidR="003972B9">
              <w:rPr>
                <w:bCs/>
                <w:noProof/>
                <w:sz w:val="16"/>
                <w:szCs w:val="16"/>
              </w:rPr>
              <w:t>1</w:t>
            </w:r>
            <w:r w:rsidR="00AD2997" w:rsidRPr="00AD2997">
              <w:rPr>
                <w:bCs/>
                <w:sz w:val="16"/>
                <w:szCs w:val="16"/>
              </w:rPr>
              <w:fldChar w:fldCharType="end"/>
            </w:r>
            <w:r w:rsidR="00AD2997" w:rsidRPr="00AD2997">
              <w:rPr>
                <w:sz w:val="16"/>
                <w:szCs w:val="16"/>
              </w:rPr>
              <w:t xml:space="preserve"> von </w:t>
            </w:r>
            <w:r w:rsidR="00AD2997" w:rsidRPr="00AD2997">
              <w:rPr>
                <w:bCs/>
                <w:sz w:val="16"/>
                <w:szCs w:val="16"/>
              </w:rPr>
              <w:fldChar w:fldCharType="begin"/>
            </w:r>
            <w:r w:rsidR="00AD2997" w:rsidRPr="00AD2997">
              <w:rPr>
                <w:bCs/>
                <w:sz w:val="16"/>
                <w:szCs w:val="16"/>
              </w:rPr>
              <w:instrText>NUMPAGES</w:instrText>
            </w:r>
            <w:r w:rsidR="00AD2997" w:rsidRPr="00AD2997">
              <w:rPr>
                <w:bCs/>
                <w:sz w:val="16"/>
                <w:szCs w:val="16"/>
              </w:rPr>
              <w:fldChar w:fldCharType="separate"/>
            </w:r>
            <w:r w:rsidR="003972B9">
              <w:rPr>
                <w:bCs/>
                <w:noProof/>
                <w:sz w:val="16"/>
                <w:szCs w:val="16"/>
              </w:rPr>
              <w:t>3</w:t>
            </w:r>
            <w:r w:rsidR="00AD2997" w:rsidRPr="00AD2997">
              <w:rPr>
                <w:bCs/>
                <w:sz w:val="16"/>
                <w:szCs w:val="16"/>
              </w:rPr>
              <w:fldChar w:fldCharType="end"/>
            </w:r>
          </w:sdtContent>
        </w:sdt>
      </w:sdtContent>
    </w:sdt>
    <w:r w:rsidR="00AD2997" w:rsidRPr="00AD2997">
      <w:rPr>
        <w:rFonts w:cstheme="minorHAnsi"/>
        <w:noProof/>
        <w:sz w:val="18"/>
        <w:lang w:eastAsia="de-DE"/>
      </w:rPr>
      <mc:AlternateContent>
        <mc:Choice Requires="wps">
          <w:drawing>
            <wp:anchor distT="45720" distB="45720" distL="114300" distR="114300" simplePos="0" relativeHeight="251665408" behindDoc="0" locked="1" layoutInCell="1" allowOverlap="1" wp14:anchorId="73AAB882" wp14:editId="77755B12">
              <wp:simplePos x="0" y="0"/>
              <wp:positionH relativeFrom="page">
                <wp:posOffset>4146550</wp:posOffset>
              </wp:positionH>
              <wp:positionV relativeFrom="page">
                <wp:posOffset>9772650</wp:posOffset>
              </wp:positionV>
              <wp:extent cx="1276350" cy="773430"/>
              <wp:effectExtent l="0" t="0" r="19050" b="266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73430"/>
                      </a:xfrm>
                      <a:prstGeom prst="rect">
                        <a:avLst/>
                      </a:prstGeom>
                      <a:solidFill>
                        <a:srgbClr val="FFFFFF"/>
                      </a:solidFill>
                      <a:ln w="9525">
                        <a:solidFill>
                          <a:schemeClr val="bg1"/>
                        </a:solidFill>
                        <a:miter lim="800000"/>
                        <a:headEnd/>
                        <a:tailEnd/>
                      </a:ln>
                    </wps:spPr>
                    <wps:txbx>
                      <w:txbxContent>
                        <w:p w14:paraId="29F3E7BE" w14:textId="77777777" w:rsidR="00AD2997" w:rsidRPr="00AD2997" w:rsidRDefault="00F714E1" w:rsidP="00AD2997">
                          <w:pPr>
                            <w:pStyle w:val="H-Briefkopf"/>
                            <w:rPr>
                              <w:rFonts w:asciiTheme="minorHAnsi" w:hAnsiTheme="minorHAnsi" w:cstheme="minorHAnsi"/>
                              <w:iCs/>
                              <w:color w:val="auto"/>
                            </w:rPr>
                          </w:pPr>
                          <w:hyperlink r:id="rId1" w:history="1">
                            <w:r w:rsidR="00AD2997" w:rsidRPr="00AD2997">
                              <w:rPr>
                                <w:rStyle w:val="Hyperlink"/>
                                <w:rFonts w:asciiTheme="minorHAnsi" w:hAnsiTheme="minorHAnsi" w:cstheme="minorHAnsi"/>
                                <w:iCs/>
                                <w:color w:val="auto"/>
                                <w:u w:val="none"/>
                              </w:rPr>
                              <w:t>www.mh-freiburg.de/presse</w:t>
                            </w:r>
                          </w:hyperlink>
                          <w:r w:rsidR="00AD2997" w:rsidRPr="00AD2997">
                            <w:rPr>
                              <w:rFonts w:asciiTheme="minorHAnsi" w:hAnsiTheme="minorHAnsi" w:cstheme="minorHAnsi"/>
                              <w:i/>
                              <w:iCs/>
                              <w:color w:val="auto"/>
                            </w:rPr>
                            <w:br/>
                          </w:r>
                          <w:hyperlink r:id="rId2" w:history="1">
                            <w:r w:rsidR="00AD2997" w:rsidRPr="00AD2997">
                              <w:rPr>
                                <w:rStyle w:val="Hyperlink"/>
                                <w:rFonts w:asciiTheme="minorHAnsi" w:hAnsiTheme="minorHAnsi" w:cstheme="minorHAnsi"/>
                                <w:iCs/>
                                <w:color w:val="auto"/>
                                <w:u w:val="none"/>
                              </w:rPr>
                              <w:t>www.mh-freiburg.de</w:t>
                            </w:r>
                          </w:hyperlink>
                          <w:r w:rsidR="00AD2997" w:rsidRPr="00AD2997">
                            <w:rPr>
                              <w:rFonts w:asciiTheme="minorHAnsi" w:hAnsiTheme="minorHAnsi" w:cstheme="minorHAnsi"/>
                              <w:i/>
                              <w:iCs/>
                              <w:color w:val="auto"/>
                            </w:rP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AB882" id="_x0000_t202" coordsize="21600,21600" o:spt="202" path="m,l,21600r21600,l21600,xe">
              <v:stroke joinstyle="miter"/>
              <v:path gradientshapeok="t" o:connecttype="rect"/>
            </v:shapetype>
            <v:shape id="Textfeld 2" o:spid="_x0000_s1026" type="#_x0000_t202" style="position:absolute;left:0;text-align:left;margin-left:326.5pt;margin-top:769.5pt;width:100.5pt;height:60.9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" strokecolor="white [3212]">
              <v:textbox inset="0,0,0,0">
                <w:txbxContent>
                  <w:p w14:paraId="29F3E7BE" w14:textId="77777777" w:rsidR="00AD2997" w:rsidRPr="00AD2997" w:rsidRDefault="001615D2" w:rsidP="00AD2997">
                    <w:pPr>
                      <w:pStyle w:val="H-Briefkopf"/>
                      <w:rPr>
                        <w:rFonts w:asciiTheme="minorHAnsi" w:hAnsiTheme="minorHAnsi" w:cstheme="minorHAnsi"/>
                        <w:iCs/>
                        <w:color w:val="auto"/>
                      </w:rPr>
                    </w:pPr>
                    <w:hyperlink r:id="rId3" w:history="1">
                      <w:r w:rsidR="00AD2997" w:rsidRPr="00AD2997">
                        <w:rPr>
                          <w:rStyle w:val="Hyperlink"/>
                          <w:rFonts w:asciiTheme="minorHAnsi" w:hAnsiTheme="minorHAnsi" w:cstheme="minorHAnsi"/>
                          <w:iCs/>
                          <w:color w:val="auto"/>
                          <w:u w:val="none"/>
                        </w:rPr>
                        <w:t>www.mh-freiburg.de/presse</w:t>
                      </w:r>
                    </w:hyperlink>
                    <w:r w:rsidR="00AD2997" w:rsidRPr="00AD2997">
                      <w:rPr>
                        <w:rFonts w:asciiTheme="minorHAnsi" w:hAnsiTheme="minorHAnsi" w:cstheme="minorHAnsi"/>
                        <w:i/>
                        <w:iCs/>
                        <w:color w:val="auto"/>
                      </w:rPr>
                      <w:br/>
                    </w:r>
                    <w:hyperlink r:id="rId4" w:history="1">
                      <w:r w:rsidR="00AD2997" w:rsidRPr="00AD2997">
                        <w:rPr>
                          <w:rStyle w:val="Hyperlink"/>
                          <w:rFonts w:asciiTheme="minorHAnsi" w:hAnsiTheme="minorHAnsi" w:cstheme="minorHAnsi"/>
                          <w:iCs/>
                          <w:color w:val="auto"/>
                          <w:u w:val="none"/>
                        </w:rPr>
                        <w:t>www.mh-freiburg.de</w:t>
                      </w:r>
                    </w:hyperlink>
                    <w:r w:rsidR="00AD2997" w:rsidRPr="00AD2997">
                      <w:rPr>
                        <w:rFonts w:asciiTheme="minorHAnsi" w:hAnsiTheme="minorHAnsi" w:cstheme="minorHAnsi"/>
                        <w:i/>
                        <w:iCs/>
                        <w:color w:val="auto"/>
                      </w:rPr>
                      <w:br/>
                    </w:r>
                  </w:p>
                </w:txbxContent>
              </v:textbox>
              <w10:wrap anchorx="page" anchory="page"/>
              <w10:anchorlock/>
            </v:shape>
          </w:pict>
        </mc:Fallback>
      </mc:AlternateContent>
    </w:r>
    <w:r w:rsidR="00AD2997" w:rsidRPr="00AD2997">
      <w:rPr>
        <w:rFonts w:cstheme="minorHAnsi"/>
        <w:noProof/>
        <w:sz w:val="18"/>
        <w:lang w:eastAsia="de-DE"/>
      </w:rPr>
      <mc:AlternateContent>
        <mc:Choice Requires="wps">
          <w:drawing>
            <wp:anchor distT="45720" distB="45720" distL="114300" distR="114300" simplePos="0" relativeHeight="251663360" behindDoc="0" locked="1" layoutInCell="1" allowOverlap="1" wp14:anchorId="646142AE" wp14:editId="0247F358">
              <wp:simplePos x="0" y="0"/>
              <wp:positionH relativeFrom="page">
                <wp:posOffset>2444115</wp:posOffset>
              </wp:positionH>
              <wp:positionV relativeFrom="page">
                <wp:posOffset>9772650</wp:posOffset>
              </wp:positionV>
              <wp:extent cx="1529080" cy="773430"/>
              <wp:effectExtent l="0" t="0" r="13970" b="2667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773430"/>
                      </a:xfrm>
                      <a:prstGeom prst="rect">
                        <a:avLst/>
                      </a:prstGeom>
                      <a:solidFill>
                        <a:srgbClr val="FFFFFF"/>
                      </a:solidFill>
                      <a:ln w="9525">
                        <a:solidFill>
                          <a:schemeClr val="bg1"/>
                        </a:solidFill>
                        <a:miter lim="800000"/>
                        <a:headEnd/>
                        <a:tailEnd/>
                      </a:ln>
                    </wps:spPr>
                    <wps:txbx>
                      <w:txbxContent>
                        <w:p w14:paraId="15151CB4" w14:textId="77777777" w:rsidR="00AD2997" w:rsidRPr="000A37B2" w:rsidRDefault="00AD2997" w:rsidP="00AD2997">
                          <w:pPr>
                            <w:pStyle w:val="H-Briefkopf"/>
                            <w:rPr>
                              <w:rFonts w:asciiTheme="minorHAnsi" w:hAnsiTheme="minorHAnsi" w:cstheme="minorHAnsi"/>
                              <w:i/>
                              <w:color w:val="auto"/>
                            </w:rPr>
                          </w:pPr>
                          <w:r w:rsidRPr="000A37B2">
                            <w:rPr>
                              <w:rFonts w:asciiTheme="minorHAnsi" w:hAnsiTheme="minorHAnsi" w:cstheme="minorHAnsi"/>
                              <w:color w:val="auto"/>
                            </w:rPr>
                            <w:t>Presse- und Öffentlichkeitsarbeit</w:t>
                          </w:r>
                          <w:r>
                            <w:rPr>
                              <w:rFonts w:asciiTheme="minorHAnsi" w:hAnsiTheme="minorHAnsi" w:cstheme="minorHAnsi"/>
                              <w:color w:val="auto"/>
                            </w:rPr>
                            <w:br/>
                          </w:r>
                          <w:r w:rsidRPr="000A37B2">
                            <w:rPr>
                              <w:rFonts w:asciiTheme="minorHAnsi" w:hAnsiTheme="minorHAnsi" w:cstheme="minorHAnsi"/>
                              <w:color w:val="auto"/>
                            </w:rPr>
                            <w:t>Ben Klaußner</w:t>
                          </w:r>
                          <w:r w:rsidRPr="000A37B2">
                            <w:rPr>
                              <w:rFonts w:asciiTheme="minorHAnsi" w:hAnsiTheme="minorHAnsi" w:cstheme="minorHAnsi"/>
                              <w:color w:val="auto"/>
                            </w:rPr>
                            <w:br/>
                            <w:t>Tel.:  +49 (0)761 31915-53</w:t>
                          </w:r>
                          <w:r w:rsidRPr="000A37B2">
                            <w:rPr>
                              <w:rFonts w:asciiTheme="minorHAnsi" w:hAnsiTheme="minorHAnsi" w:cstheme="minorHAnsi"/>
                              <w:color w:val="auto"/>
                            </w:rPr>
                            <w:br/>
                          </w:r>
                          <w:r w:rsidRPr="00AD2997">
                            <w:rPr>
                              <w:rStyle w:val="H-Briefkopfkursiv"/>
                              <w:rFonts w:asciiTheme="minorHAnsi" w:hAnsiTheme="minorHAnsi" w:cstheme="minorHAnsi"/>
                              <w:i w:val="0"/>
                              <w:color w:val="auto"/>
                            </w:rPr>
                            <w:t>E-Mail: b.klaussner@mh-freiburg.de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142AE" id="_x0000_s1027" type="#_x0000_t202" style="position:absolute;left:0;text-align:left;margin-left:192.45pt;margin-top:769.5pt;width:120.4pt;height:60.9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" strokecolor="white [3212]">
              <v:textbox inset="0,0,0,0">
                <w:txbxContent>
                  <w:p w14:paraId="15151CB4" w14:textId="77777777" w:rsidR="00AD2997" w:rsidRPr="000A37B2" w:rsidRDefault="00AD2997" w:rsidP="00AD2997">
                    <w:pPr>
                      <w:pStyle w:val="H-Briefkopf"/>
                      <w:rPr>
                        <w:rFonts w:asciiTheme="minorHAnsi" w:hAnsiTheme="minorHAnsi" w:cstheme="minorHAnsi"/>
                        <w:i/>
                        <w:color w:val="auto"/>
                      </w:rPr>
                    </w:pPr>
                    <w:r w:rsidRPr="000A37B2">
                      <w:rPr>
                        <w:rFonts w:asciiTheme="minorHAnsi" w:hAnsiTheme="minorHAnsi" w:cstheme="minorHAnsi"/>
                        <w:color w:val="auto"/>
                      </w:rPr>
                      <w:t>Presse- und Öffentlichkeitsarbeit</w:t>
                    </w:r>
                    <w:r>
                      <w:rPr>
                        <w:rFonts w:asciiTheme="minorHAnsi" w:hAnsiTheme="minorHAnsi" w:cstheme="minorHAnsi"/>
                        <w:color w:val="auto"/>
                      </w:rPr>
                      <w:br/>
                    </w:r>
                    <w:r w:rsidRPr="000A37B2">
                      <w:rPr>
                        <w:rFonts w:asciiTheme="minorHAnsi" w:hAnsiTheme="minorHAnsi" w:cstheme="minorHAnsi"/>
                        <w:color w:val="auto"/>
                      </w:rPr>
                      <w:t>Ben Klaußner</w:t>
                    </w:r>
                    <w:r w:rsidRPr="000A37B2">
                      <w:rPr>
                        <w:rFonts w:asciiTheme="minorHAnsi" w:hAnsiTheme="minorHAnsi" w:cstheme="minorHAnsi"/>
                        <w:color w:val="auto"/>
                      </w:rPr>
                      <w:br/>
                      <w:t>Tel.:  +49 (0)761 31915-53</w:t>
                    </w:r>
                    <w:r w:rsidRPr="000A37B2">
                      <w:rPr>
                        <w:rFonts w:asciiTheme="minorHAnsi" w:hAnsiTheme="minorHAnsi" w:cstheme="minorHAnsi"/>
                        <w:color w:val="auto"/>
                      </w:rPr>
                      <w:br/>
                    </w:r>
                    <w:r w:rsidRPr="00AD2997">
                      <w:rPr>
                        <w:rStyle w:val="H-Briefkopfkursiv"/>
                        <w:rFonts w:asciiTheme="minorHAnsi" w:hAnsiTheme="minorHAnsi" w:cstheme="minorHAnsi"/>
                        <w:i w:val="0"/>
                        <w:color w:val="auto"/>
                      </w:rPr>
                      <w:t>E-Mail: b.klaussner@mh-freiburg.de</w:t>
                    </w:r>
                  </w:p>
                </w:txbxContent>
              </v:textbox>
              <w10:wrap anchorx="page" anchory="page"/>
              <w10:anchorlock/>
            </v:shape>
          </w:pict>
        </mc:Fallback>
      </mc:AlternateContent>
    </w:r>
    <w:r w:rsidR="00AD2997" w:rsidRPr="00AD2997">
      <w:rPr>
        <w:rFonts w:cstheme="minorHAnsi"/>
        <w:noProof/>
        <w:sz w:val="18"/>
        <w:lang w:eastAsia="de-DE"/>
      </w:rPr>
      <mc:AlternateContent>
        <mc:Choice Requires="wps">
          <w:drawing>
            <wp:anchor distT="45720" distB="45720" distL="114300" distR="114300" simplePos="0" relativeHeight="251661312" behindDoc="0" locked="1" layoutInCell="1" allowOverlap="1" wp14:anchorId="325CCEE1" wp14:editId="2D796182">
              <wp:simplePos x="0" y="0"/>
              <wp:positionH relativeFrom="page">
                <wp:posOffset>828675</wp:posOffset>
              </wp:positionH>
              <wp:positionV relativeFrom="page">
                <wp:posOffset>9772650</wp:posOffset>
              </wp:positionV>
              <wp:extent cx="1333500" cy="773430"/>
              <wp:effectExtent l="0" t="0" r="19050" b="266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73430"/>
                      </a:xfrm>
                      <a:prstGeom prst="rect">
                        <a:avLst/>
                      </a:prstGeom>
                      <a:solidFill>
                        <a:srgbClr val="FFFFFF"/>
                      </a:solidFill>
                      <a:ln w="9525">
                        <a:solidFill>
                          <a:schemeClr val="bg1"/>
                        </a:solidFill>
                        <a:miter lim="800000"/>
                        <a:headEnd/>
                        <a:tailEnd/>
                      </a:ln>
                    </wps:spPr>
                    <wps:txbx>
                      <w:txbxContent>
                        <w:p w14:paraId="612102A6" w14:textId="77777777" w:rsidR="00AD2997" w:rsidRPr="00AD2997" w:rsidRDefault="00AD2997" w:rsidP="00AD2997">
                          <w:pPr>
                            <w:pStyle w:val="H-Briefkopf"/>
                            <w:rPr>
                              <w:rStyle w:val="H-Briefkopfkursiv"/>
                              <w:rFonts w:asciiTheme="minorHAnsi" w:hAnsiTheme="minorHAnsi" w:cstheme="minorHAnsi"/>
                              <w:i w:val="0"/>
                              <w:color w:val="auto"/>
                            </w:rPr>
                          </w:pPr>
                          <w:r w:rsidRPr="00AD2997">
                            <w:rPr>
                              <w:rStyle w:val="H-Briefkopfkursiv"/>
                              <w:rFonts w:asciiTheme="minorHAnsi" w:hAnsiTheme="minorHAnsi" w:cstheme="minorHAnsi"/>
                              <w:i w:val="0"/>
                              <w:color w:val="auto"/>
                            </w:rPr>
                            <w:t>Hochschule für Musik Freiburg</w:t>
                          </w:r>
                          <w:r w:rsidRPr="00AD2997">
                            <w:rPr>
                              <w:rStyle w:val="H-Briefkopfkursiv"/>
                              <w:rFonts w:asciiTheme="minorHAnsi" w:hAnsiTheme="minorHAnsi" w:cstheme="minorHAnsi"/>
                              <w:i w:val="0"/>
                              <w:color w:val="auto"/>
                            </w:rPr>
                            <w:br/>
                            <w:t>Freiburg University of Music</w:t>
                          </w:r>
                          <w:r w:rsidRPr="00AD2997">
                            <w:rPr>
                              <w:rStyle w:val="H-Briefkopfkursiv"/>
                              <w:rFonts w:asciiTheme="minorHAnsi" w:hAnsiTheme="minorHAnsi" w:cstheme="minorHAnsi"/>
                              <w:i w:val="0"/>
                              <w:color w:val="auto"/>
                            </w:rPr>
                            <w:br/>
                            <w:t>Schwarzwaldstraße 141</w:t>
                          </w:r>
                          <w:r w:rsidRPr="00AD2997">
                            <w:rPr>
                              <w:rStyle w:val="H-Briefkopfkursiv"/>
                              <w:rFonts w:asciiTheme="minorHAnsi" w:hAnsiTheme="minorHAnsi" w:cstheme="minorHAnsi"/>
                              <w:i w:val="0"/>
                              <w:color w:val="auto"/>
                            </w:rPr>
                            <w:br/>
                            <w:t>79102 Freiburg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CCEE1" id="_x0000_s1028" type="#_x0000_t202" style="position:absolute;left:0;text-align:left;margin-left:65.25pt;margin-top:769.5pt;width:105pt;height:60.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" strokecolor="white [3212]">
              <v:textbox inset="0,0,0,0">
                <w:txbxContent>
                  <w:p w14:paraId="612102A6" w14:textId="77777777" w:rsidR="00AD2997" w:rsidRPr="00AD2997" w:rsidRDefault="00AD2997" w:rsidP="00AD2997">
                    <w:pPr>
                      <w:pStyle w:val="H-Briefkopf"/>
                      <w:rPr>
                        <w:rStyle w:val="H-Briefkopfkursiv"/>
                        <w:rFonts w:asciiTheme="minorHAnsi" w:hAnsiTheme="minorHAnsi" w:cstheme="minorHAnsi"/>
                        <w:i w:val="0"/>
                        <w:color w:val="auto"/>
                      </w:rPr>
                    </w:pPr>
                    <w:r w:rsidRPr="00AD2997">
                      <w:rPr>
                        <w:rStyle w:val="H-Briefkopfkursiv"/>
                        <w:rFonts w:asciiTheme="minorHAnsi" w:hAnsiTheme="minorHAnsi" w:cstheme="minorHAnsi"/>
                        <w:i w:val="0"/>
                        <w:color w:val="auto"/>
                      </w:rPr>
                      <w:t>Hochschule für Musik Freiburg</w:t>
                    </w:r>
                    <w:r w:rsidRPr="00AD2997">
                      <w:rPr>
                        <w:rStyle w:val="H-Briefkopfkursiv"/>
                        <w:rFonts w:asciiTheme="minorHAnsi" w:hAnsiTheme="minorHAnsi" w:cstheme="minorHAnsi"/>
                        <w:i w:val="0"/>
                        <w:color w:val="auto"/>
                      </w:rPr>
                      <w:br/>
                      <w:t>Freiburg University of Music</w:t>
                    </w:r>
                    <w:r w:rsidRPr="00AD2997">
                      <w:rPr>
                        <w:rStyle w:val="H-Briefkopfkursiv"/>
                        <w:rFonts w:asciiTheme="minorHAnsi" w:hAnsiTheme="minorHAnsi" w:cstheme="minorHAnsi"/>
                        <w:i w:val="0"/>
                        <w:color w:val="auto"/>
                      </w:rPr>
                      <w:br/>
                      <w:t>Schwarzwaldstraße 141</w:t>
                    </w:r>
                    <w:r w:rsidRPr="00AD2997">
                      <w:rPr>
                        <w:rStyle w:val="H-Briefkopfkursiv"/>
                        <w:rFonts w:asciiTheme="minorHAnsi" w:hAnsiTheme="minorHAnsi" w:cstheme="minorHAnsi"/>
                        <w:i w:val="0"/>
                        <w:color w:val="auto"/>
                      </w:rPr>
                      <w:br/>
                      <w:t>79102 Freiburg</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A0D8D" w14:textId="77777777" w:rsidR="00F714E1" w:rsidRDefault="00F714E1" w:rsidP="004378C1">
      <w:pPr>
        <w:spacing w:after="0" w:line="240" w:lineRule="auto"/>
      </w:pPr>
      <w:r>
        <w:separator/>
      </w:r>
    </w:p>
  </w:footnote>
  <w:footnote w:type="continuationSeparator" w:id="0">
    <w:p w14:paraId="5EA99C76" w14:textId="77777777" w:rsidR="00F714E1" w:rsidRDefault="00F714E1" w:rsidP="0043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BC8E" w14:textId="77777777" w:rsidR="00D30116" w:rsidRDefault="004378C1">
    <w:pPr>
      <w:pStyle w:val="Kopfzeile"/>
    </w:pPr>
    <w:r w:rsidRPr="004378C1">
      <w:rPr>
        <w:rFonts w:ascii="Calibri" w:eastAsia="Times New Roman" w:hAnsi="Calibri" w:cs="Calibri"/>
        <w:noProof/>
        <w:lang w:eastAsia="de-DE"/>
      </w:rPr>
      <w:drawing>
        <wp:anchor distT="0" distB="0" distL="114935" distR="114935" simplePos="0" relativeHeight="251659264" behindDoc="0" locked="1" layoutInCell="1" allowOverlap="1" wp14:anchorId="7C3B1D15" wp14:editId="02D7B474">
          <wp:simplePos x="0" y="0"/>
          <wp:positionH relativeFrom="page">
            <wp:posOffset>4662805</wp:posOffset>
          </wp:positionH>
          <wp:positionV relativeFrom="page">
            <wp:posOffset>594360</wp:posOffset>
          </wp:positionV>
          <wp:extent cx="2185200" cy="730800"/>
          <wp:effectExtent l="0" t="0" r="571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185200" cy="7308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64B5"/>
    <w:multiLevelType w:val="hybridMultilevel"/>
    <w:tmpl w:val="73F8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721575"/>
    <w:multiLevelType w:val="hybridMultilevel"/>
    <w:tmpl w:val="DA2EA9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C1"/>
    <w:rsid w:val="00005A0E"/>
    <w:rsid w:val="000226B3"/>
    <w:rsid w:val="00023805"/>
    <w:rsid w:val="00023F61"/>
    <w:rsid w:val="00035B1B"/>
    <w:rsid w:val="00040C7E"/>
    <w:rsid w:val="00043D95"/>
    <w:rsid w:val="000626C3"/>
    <w:rsid w:val="000802E7"/>
    <w:rsid w:val="00082C07"/>
    <w:rsid w:val="000860B7"/>
    <w:rsid w:val="00092A5B"/>
    <w:rsid w:val="00092C28"/>
    <w:rsid w:val="00093601"/>
    <w:rsid w:val="00093AD5"/>
    <w:rsid w:val="000A1980"/>
    <w:rsid w:val="000D16EA"/>
    <w:rsid w:val="000E3552"/>
    <w:rsid w:val="000E4D8F"/>
    <w:rsid w:val="000F1E58"/>
    <w:rsid w:val="000F6AFC"/>
    <w:rsid w:val="00111FF1"/>
    <w:rsid w:val="001128B5"/>
    <w:rsid w:val="00130731"/>
    <w:rsid w:val="00135A99"/>
    <w:rsid w:val="001453EB"/>
    <w:rsid w:val="00146C18"/>
    <w:rsid w:val="00147D92"/>
    <w:rsid w:val="001615D2"/>
    <w:rsid w:val="00163731"/>
    <w:rsid w:val="00163F26"/>
    <w:rsid w:val="00197178"/>
    <w:rsid w:val="001A793D"/>
    <w:rsid w:val="001B58B1"/>
    <w:rsid w:val="001B60D2"/>
    <w:rsid w:val="001B6946"/>
    <w:rsid w:val="001C2AE4"/>
    <w:rsid w:val="001C40DD"/>
    <w:rsid w:val="001C7457"/>
    <w:rsid w:val="001D209F"/>
    <w:rsid w:val="001E23D0"/>
    <w:rsid w:val="00200614"/>
    <w:rsid w:val="00223423"/>
    <w:rsid w:val="00233A43"/>
    <w:rsid w:val="00237705"/>
    <w:rsid w:val="00240BCB"/>
    <w:rsid w:val="002514D5"/>
    <w:rsid w:val="002535EF"/>
    <w:rsid w:val="00264D8E"/>
    <w:rsid w:val="00267F5C"/>
    <w:rsid w:val="002904AD"/>
    <w:rsid w:val="00294B07"/>
    <w:rsid w:val="002B2642"/>
    <w:rsid w:val="002E3710"/>
    <w:rsid w:val="002F790A"/>
    <w:rsid w:val="00306DED"/>
    <w:rsid w:val="003073E2"/>
    <w:rsid w:val="00307E47"/>
    <w:rsid w:val="00313D64"/>
    <w:rsid w:val="00327A5E"/>
    <w:rsid w:val="00337948"/>
    <w:rsid w:val="003416D7"/>
    <w:rsid w:val="00341B79"/>
    <w:rsid w:val="003455E9"/>
    <w:rsid w:val="0035328D"/>
    <w:rsid w:val="00356800"/>
    <w:rsid w:val="0036655B"/>
    <w:rsid w:val="00372F42"/>
    <w:rsid w:val="00377E08"/>
    <w:rsid w:val="00395520"/>
    <w:rsid w:val="003972B9"/>
    <w:rsid w:val="003A46DF"/>
    <w:rsid w:val="003B0DB4"/>
    <w:rsid w:val="003D0E47"/>
    <w:rsid w:val="003E0FEA"/>
    <w:rsid w:val="003E6EBC"/>
    <w:rsid w:val="003F0649"/>
    <w:rsid w:val="00415D48"/>
    <w:rsid w:val="004378C1"/>
    <w:rsid w:val="00446B14"/>
    <w:rsid w:val="0045038F"/>
    <w:rsid w:val="00451457"/>
    <w:rsid w:val="004678AF"/>
    <w:rsid w:val="0047317B"/>
    <w:rsid w:val="004867F0"/>
    <w:rsid w:val="0049344B"/>
    <w:rsid w:val="004966FF"/>
    <w:rsid w:val="00497012"/>
    <w:rsid w:val="004A1758"/>
    <w:rsid w:val="004A21D9"/>
    <w:rsid w:val="004A3629"/>
    <w:rsid w:val="004A56B3"/>
    <w:rsid w:val="004A59D9"/>
    <w:rsid w:val="004B2D8B"/>
    <w:rsid w:val="004B4237"/>
    <w:rsid w:val="004D5F4F"/>
    <w:rsid w:val="004D7E13"/>
    <w:rsid w:val="005001A1"/>
    <w:rsid w:val="0050740D"/>
    <w:rsid w:val="00511130"/>
    <w:rsid w:val="005170F2"/>
    <w:rsid w:val="00520F31"/>
    <w:rsid w:val="0052186A"/>
    <w:rsid w:val="00531C4E"/>
    <w:rsid w:val="00531FD1"/>
    <w:rsid w:val="0054240E"/>
    <w:rsid w:val="00544447"/>
    <w:rsid w:val="0055056A"/>
    <w:rsid w:val="0055309E"/>
    <w:rsid w:val="005620C3"/>
    <w:rsid w:val="0057353B"/>
    <w:rsid w:val="0057419F"/>
    <w:rsid w:val="005B4623"/>
    <w:rsid w:val="005D3F70"/>
    <w:rsid w:val="005D45FD"/>
    <w:rsid w:val="005D5B28"/>
    <w:rsid w:val="005E4306"/>
    <w:rsid w:val="005F1F4C"/>
    <w:rsid w:val="00611CEC"/>
    <w:rsid w:val="00616A6B"/>
    <w:rsid w:val="0063152B"/>
    <w:rsid w:val="006338D8"/>
    <w:rsid w:val="00633D94"/>
    <w:rsid w:val="00642609"/>
    <w:rsid w:val="0066202C"/>
    <w:rsid w:val="00682039"/>
    <w:rsid w:val="00683608"/>
    <w:rsid w:val="0069277E"/>
    <w:rsid w:val="006964BE"/>
    <w:rsid w:val="00697F91"/>
    <w:rsid w:val="006A03EC"/>
    <w:rsid w:val="006B0B51"/>
    <w:rsid w:val="006B730E"/>
    <w:rsid w:val="006C1223"/>
    <w:rsid w:val="006D58A3"/>
    <w:rsid w:val="006E7338"/>
    <w:rsid w:val="006F4023"/>
    <w:rsid w:val="006F4D3A"/>
    <w:rsid w:val="006F65D4"/>
    <w:rsid w:val="00702061"/>
    <w:rsid w:val="007238F5"/>
    <w:rsid w:val="007469B2"/>
    <w:rsid w:val="00746DCF"/>
    <w:rsid w:val="00752E50"/>
    <w:rsid w:val="00763439"/>
    <w:rsid w:val="0077745D"/>
    <w:rsid w:val="00782A28"/>
    <w:rsid w:val="00786197"/>
    <w:rsid w:val="00791FF6"/>
    <w:rsid w:val="00792213"/>
    <w:rsid w:val="007A2071"/>
    <w:rsid w:val="007B01E6"/>
    <w:rsid w:val="007B42C0"/>
    <w:rsid w:val="007B6111"/>
    <w:rsid w:val="007B74F6"/>
    <w:rsid w:val="007C5C41"/>
    <w:rsid w:val="007E02AA"/>
    <w:rsid w:val="007E7E9A"/>
    <w:rsid w:val="007F3C16"/>
    <w:rsid w:val="008203ED"/>
    <w:rsid w:val="00822EAB"/>
    <w:rsid w:val="008273C3"/>
    <w:rsid w:val="00850F1C"/>
    <w:rsid w:val="008626FD"/>
    <w:rsid w:val="008736CE"/>
    <w:rsid w:val="00883E54"/>
    <w:rsid w:val="00890689"/>
    <w:rsid w:val="00893857"/>
    <w:rsid w:val="00895BC9"/>
    <w:rsid w:val="00897075"/>
    <w:rsid w:val="00897E3A"/>
    <w:rsid w:val="008A49C3"/>
    <w:rsid w:val="008A57C0"/>
    <w:rsid w:val="008C49D7"/>
    <w:rsid w:val="008D1D06"/>
    <w:rsid w:val="008D1D33"/>
    <w:rsid w:val="008E406C"/>
    <w:rsid w:val="008F2694"/>
    <w:rsid w:val="0090035D"/>
    <w:rsid w:val="00902F3C"/>
    <w:rsid w:val="00924CA3"/>
    <w:rsid w:val="00935C50"/>
    <w:rsid w:val="00961180"/>
    <w:rsid w:val="00971882"/>
    <w:rsid w:val="009719D8"/>
    <w:rsid w:val="00971CAC"/>
    <w:rsid w:val="009879EB"/>
    <w:rsid w:val="009910DD"/>
    <w:rsid w:val="009A1544"/>
    <w:rsid w:val="009A2864"/>
    <w:rsid w:val="009C10F5"/>
    <w:rsid w:val="009D12CB"/>
    <w:rsid w:val="009D6A2B"/>
    <w:rsid w:val="009E27EA"/>
    <w:rsid w:val="009F3053"/>
    <w:rsid w:val="009F6DFE"/>
    <w:rsid w:val="00A0703D"/>
    <w:rsid w:val="00A07CDA"/>
    <w:rsid w:val="00A176EE"/>
    <w:rsid w:val="00A26A14"/>
    <w:rsid w:val="00A31817"/>
    <w:rsid w:val="00A32EA0"/>
    <w:rsid w:val="00A43AB5"/>
    <w:rsid w:val="00A453BB"/>
    <w:rsid w:val="00A4543A"/>
    <w:rsid w:val="00A577D1"/>
    <w:rsid w:val="00A61B6A"/>
    <w:rsid w:val="00A622D3"/>
    <w:rsid w:val="00A704E4"/>
    <w:rsid w:val="00AB5444"/>
    <w:rsid w:val="00AC7CB5"/>
    <w:rsid w:val="00AC7EDC"/>
    <w:rsid w:val="00AD2997"/>
    <w:rsid w:val="00AD4719"/>
    <w:rsid w:val="00AE02EF"/>
    <w:rsid w:val="00AE1B98"/>
    <w:rsid w:val="00AE3C8E"/>
    <w:rsid w:val="00B06352"/>
    <w:rsid w:val="00B11C71"/>
    <w:rsid w:val="00B17340"/>
    <w:rsid w:val="00B30122"/>
    <w:rsid w:val="00B55422"/>
    <w:rsid w:val="00B6513D"/>
    <w:rsid w:val="00B7256B"/>
    <w:rsid w:val="00B76AC1"/>
    <w:rsid w:val="00B824B3"/>
    <w:rsid w:val="00B9636C"/>
    <w:rsid w:val="00BA05B7"/>
    <w:rsid w:val="00BA5469"/>
    <w:rsid w:val="00BA6A92"/>
    <w:rsid w:val="00BB1384"/>
    <w:rsid w:val="00BB28A4"/>
    <w:rsid w:val="00BB414A"/>
    <w:rsid w:val="00BC0E17"/>
    <w:rsid w:val="00BC46F1"/>
    <w:rsid w:val="00BE2343"/>
    <w:rsid w:val="00BF42F5"/>
    <w:rsid w:val="00C05061"/>
    <w:rsid w:val="00C06EE4"/>
    <w:rsid w:val="00C13188"/>
    <w:rsid w:val="00C33114"/>
    <w:rsid w:val="00C35792"/>
    <w:rsid w:val="00C57CDD"/>
    <w:rsid w:val="00C642D3"/>
    <w:rsid w:val="00C643EB"/>
    <w:rsid w:val="00C666BF"/>
    <w:rsid w:val="00C67636"/>
    <w:rsid w:val="00C8278C"/>
    <w:rsid w:val="00C831E2"/>
    <w:rsid w:val="00C903C7"/>
    <w:rsid w:val="00C97A43"/>
    <w:rsid w:val="00CA31B1"/>
    <w:rsid w:val="00CC2291"/>
    <w:rsid w:val="00CC48B1"/>
    <w:rsid w:val="00CC5AB8"/>
    <w:rsid w:val="00CD3597"/>
    <w:rsid w:val="00CD7726"/>
    <w:rsid w:val="00CE0A9B"/>
    <w:rsid w:val="00CE0AD7"/>
    <w:rsid w:val="00CE5B8A"/>
    <w:rsid w:val="00CF65E7"/>
    <w:rsid w:val="00CF6CCA"/>
    <w:rsid w:val="00D033FE"/>
    <w:rsid w:val="00D30116"/>
    <w:rsid w:val="00D33123"/>
    <w:rsid w:val="00D3689F"/>
    <w:rsid w:val="00D43C49"/>
    <w:rsid w:val="00D44C0B"/>
    <w:rsid w:val="00D512DD"/>
    <w:rsid w:val="00D551EA"/>
    <w:rsid w:val="00D617F8"/>
    <w:rsid w:val="00D645E7"/>
    <w:rsid w:val="00D65614"/>
    <w:rsid w:val="00D76479"/>
    <w:rsid w:val="00D85F9E"/>
    <w:rsid w:val="00D865E4"/>
    <w:rsid w:val="00DA171B"/>
    <w:rsid w:val="00DC6329"/>
    <w:rsid w:val="00DD5BBB"/>
    <w:rsid w:val="00DE11DA"/>
    <w:rsid w:val="00DE1E55"/>
    <w:rsid w:val="00DE569C"/>
    <w:rsid w:val="00E1297A"/>
    <w:rsid w:val="00E1409E"/>
    <w:rsid w:val="00E2576C"/>
    <w:rsid w:val="00E37C26"/>
    <w:rsid w:val="00E43073"/>
    <w:rsid w:val="00E45479"/>
    <w:rsid w:val="00E55238"/>
    <w:rsid w:val="00E76EAB"/>
    <w:rsid w:val="00E96AF6"/>
    <w:rsid w:val="00EA35F0"/>
    <w:rsid w:val="00EA71A0"/>
    <w:rsid w:val="00ED5A73"/>
    <w:rsid w:val="00EE5179"/>
    <w:rsid w:val="00EE7153"/>
    <w:rsid w:val="00EE76C1"/>
    <w:rsid w:val="00EF26EC"/>
    <w:rsid w:val="00F03DCF"/>
    <w:rsid w:val="00F04180"/>
    <w:rsid w:val="00F151C7"/>
    <w:rsid w:val="00F15316"/>
    <w:rsid w:val="00F32F93"/>
    <w:rsid w:val="00F3496E"/>
    <w:rsid w:val="00F424DA"/>
    <w:rsid w:val="00F43A89"/>
    <w:rsid w:val="00F53A65"/>
    <w:rsid w:val="00F56C2F"/>
    <w:rsid w:val="00F60C75"/>
    <w:rsid w:val="00F631B7"/>
    <w:rsid w:val="00F649EA"/>
    <w:rsid w:val="00F67A6C"/>
    <w:rsid w:val="00F714E1"/>
    <w:rsid w:val="00F74139"/>
    <w:rsid w:val="00F813DE"/>
    <w:rsid w:val="00F944D5"/>
    <w:rsid w:val="00F96638"/>
    <w:rsid w:val="00F97EF7"/>
    <w:rsid w:val="00FA006C"/>
    <w:rsid w:val="00FA05BC"/>
    <w:rsid w:val="00FA05CE"/>
    <w:rsid w:val="00FB09FC"/>
    <w:rsid w:val="00FB6B1A"/>
    <w:rsid w:val="00FB794D"/>
    <w:rsid w:val="00FC5626"/>
    <w:rsid w:val="00FE2730"/>
    <w:rsid w:val="00FF2C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D8A8"/>
  <w15:chartTrackingRefBased/>
  <w15:docId w15:val="{37688887-89FF-402E-90B0-F60B7476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8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78C1"/>
  </w:style>
  <w:style w:type="paragraph" w:styleId="Fuzeile">
    <w:name w:val="footer"/>
    <w:basedOn w:val="Standard"/>
    <w:link w:val="FuzeileZchn"/>
    <w:uiPriority w:val="99"/>
    <w:unhideWhenUsed/>
    <w:rsid w:val="004378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78C1"/>
  </w:style>
  <w:style w:type="paragraph" w:styleId="Listenabsatz">
    <w:name w:val="List Paragraph"/>
    <w:basedOn w:val="Standard"/>
    <w:uiPriority w:val="34"/>
    <w:qFormat/>
    <w:rsid w:val="00EE76C1"/>
    <w:pPr>
      <w:ind w:left="720"/>
      <w:contextualSpacing/>
    </w:pPr>
  </w:style>
  <w:style w:type="character" w:styleId="Hyperlink">
    <w:name w:val="Hyperlink"/>
    <w:basedOn w:val="Absatz-Standardschriftart"/>
    <w:uiPriority w:val="99"/>
    <w:unhideWhenUsed/>
    <w:rsid w:val="00BA5469"/>
    <w:rPr>
      <w:color w:val="0563C1" w:themeColor="hyperlink"/>
      <w:u w:val="single"/>
    </w:rPr>
  </w:style>
  <w:style w:type="character" w:customStyle="1" w:styleId="NichtaufgelsteErwhnung1">
    <w:name w:val="Nicht aufgelöste Erwähnung1"/>
    <w:basedOn w:val="Absatz-Standardschriftart"/>
    <w:uiPriority w:val="99"/>
    <w:semiHidden/>
    <w:unhideWhenUsed/>
    <w:rsid w:val="005B4623"/>
    <w:rPr>
      <w:color w:val="605E5C"/>
      <w:shd w:val="clear" w:color="auto" w:fill="E1DFDD"/>
    </w:rPr>
  </w:style>
  <w:style w:type="character" w:styleId="BesuchterHyperlink">
    <w:name w:val="FollowedHyperlink"/>
    <w:basedOn w:val="Absatz-Standardschriftart"/>
    <w:uiPriority w:val="99"/>
    <w:semiHidden/>
    <w:unhideWhenUsed/>
    <w:rsid w:val="005B4623"/>
    <w:rPr>
      <w:color w:val="954F72" w:themeColor="followedHyperlink"/>
      <w:u w:val="single"/>
    </w:rPr>
  </w:style>
  <w:style w:type="paragraph" w:styleId="Sprechblasentext">
    <w:name w:val="Balloon Text"/>
    <w:basedOn w:val="Standard"/>
    <w:link w:val="SprechblasentextZchn"/>
    <w:uiPriority w:val="99"/>
    <w:semiHidden/>
    <w:unhideWhenUsed/>
    <w:rsid w:val="00BB13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384"/>
    <w:rPr>
      <w:rFonts w:ascii="Segoe UI" w:hAnsi="Segoe UI" w:cs="Segoe UI"/>
      <w:sz w:val="18"/>
      <w:szCs w:val="18"/>
    </w:rPr>
  </w:style>
  <w:style w:type="character" w:customStyle="1" w:styleId="H-FlietextZchn">
    <w:name w:val="H-Fließtext Zchn"/>
    <w:basedOn w:val="Absatz-Standardschriftart"/>
    <w:link w:val="H-Flietext"/>
    <w:rsid w:val="00BB1384"/>
    <w:rPr>
      <w:rFonts w:ascii="Alegreya" w:hAnsi="Alegreya"/>
      <w:color w:val="000000" w:themeColor="text1"/>
      <w:sz w:val="21"/>
      <w:szCs w:val="18"/>
      <w14:ligatures w14:val="standardContextual"/>
      <w14:numForm w14:val="oldStyle"/>
      <w14:numSpacing w14:val="proportional"/>
    </w:rPr>
  </w:style>
  <w:style w:type="paragraph" w:customStyle="1" w:styleId="H-Flietext">
    <w:name w:val="H-Fließtext"/>
    <w:link w:val="H-FlietextZchn"/>
    <w:qFormat/>
    <w:rsid w:val="00BB1384"/>
    <w:pPr>
      <w:spacing w:after="140" w:line="280" w:lineRule="exact"/>
    </w:pPr>
    <w:rPr>
      <w:rFonts w:ascii="Alegreya" w:hAnsi="Alegreya"/>
      <w:color w:val="000000" w:themeColor="text1"/>
      <w:sz w:val="21"/>
      <w:szCs w:val="18"/>
      <w14:ligatures w14:val="standardContextual"/>
      <w14:numForm w14:val="oldStyle"/>
      <w14:numSpacing w14:val="proportional"/>
    </w:rPr>
  </w:style>
  <w:style w:type="paragraph" w:customStyle="1" w:styleId="H-Briefkopf">
    <w:name w:val="H-Briefkopf"/>
    <w:link w:val="H-BriefkopfZchn"/>
    <w:qFormat/>
    <w:rsid w:val="00BB1384"/>
    <w:pPr>
      <w:spacing w:after="0" w:line="211" w:lineRule="exact"/>
    </w:pPr>
    <w:rPr>
      <w:rFonts w:ascii="Alegreya Sans" w:hAnsi="Alegreya Sans"/>
      <w:noProof/>
      <w:color w:val="727272"/>
      <w:sz w:val="16"/>
      <w:szCs w:val="16"/>
    </w:rPr>
  </w:style>
  <w:style w:type="character" w:customStyle="1" w:styleId="H-BriefkopfZchn">
    <w:name w:val="H-Briefkopf Zchn"/>
    <w:basedOn w:val="Absatz-Standardschriftart"/>
    <w:link w:val="H-Briefkopf"/>
    <w:rsid w:val="00BB1384"/>
    <w:rPr>
      <w:rFonts w:ascii="Alegreya Sans" w:hAnsi="Alegreya Sans"/>
      <w:noProof/>
      <w:color w:val="727272"/>
      <w:sz w:val="16"/>
      <w:szCs w:val="16"/>
    </w:rPr>
  </w:style>
  <w:style w:type="character" w:customStyle="1" w:styleId="H-Briefkopfkursiv">
    <w:name w:val="H-Briefkopf kursiv"/>
    <w:basedOn w:val="H-BriefkopfZchn"/>
    <w:uiPriority w:val="1"/>
    <w:qFormat/>
    <w:rsid w:val="00BB1384"/>
    <w:rPr>
      <w:rFonts w:ascii="Alegreya Sans" w:hAnsi="Alegreya Sans"/>
      <w:i/>
      <w:noProof/>
      <w:color w:val="727272"/>
      <w:sz w:val="16"/>
      <w:szCs w:val="16"/>
    </w:rPr>
  </w:style>
  <w:style w:type="character" w:styleId="Kommentarzeichen">
    <w:name w:val="annotation reference"/>
    <w:basedOn w:val="Absatz-Standardschriftart"/>
    <w:uiPriority w:val="99"/>
    <w:semiHidden/>
    <w:unhideWhenUsed/>
    <w:rsid w:val="00D85F9E"/>
    <w:rPr>
      <w:sz w:val="16"/>
      <w:szCs w:val="16"/>
    </w:rPr>
  </w:style>
  <w:style w:type="paragraph" w:styleId="Kommentartext">
    <w:name w:val="annotation text"/>
    <w:basedOn w:val="Standard"/>
    <w:link w:val="KommentartextZchn"/>
    <w:uiPriority w:val="99"/>
    <w:semiHidden/>
    <w:unhideWhenUsed/>
    <w:rsid w:val="00D85F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5F9E"/>
    <w:rPr>
      <w:sz w:val="20"/>
      <w:szCs w:val="20"/>
    </w:rPr>
  </w:style>
  <w:style w:type="paragraph" w:styleId="Kommentarthema">
    <w:name w:val="annotation subject"/>
    <w:basedOn w:val="Kommentartext"/>
    <w:next w:val="Kommentartext"/>
    <w:link w:val="KommentarthemaZchn"/>
    <w:uiPriority w:val="99"/>
    <w:semiHidden/>
    <w:unhideWhenUsed/>
    <w:rsid w:val="00D85F9E"/>
    <w:rPr>
      <w:b/>
      <w:bCs/>
    </w:rPr>
  </w:style>
  <w:style w:type="character" w:customStyle="1" w:styleId="KommentarthemaZchn">
    <w:name w:val="Kommentarthema Zchn"/>
    <w:basedOn w:val="KommentartextZchn"/>
    <w:link w:val="Kommentarthema"/>
    <w:uiPriority w:val="99"/>
    <w:semiHidden/>
    <w:rsid w:val="00D85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2067">
      <w:bodyDiv w:val="1"/>
      <w:marLeft w:val="0"/>
      <w:marRight w:val="0"/>
      <w:marTop w:val="0"/>
      <w:marBottom w:val="0"/>
      <w:divBdr>
        <w:top w:val="none" w:sz="0" w:space="0" w:color="auto"/>
        <w:left w:val="none" w:sz="0" w:space="0" w:color="auto"/>
        <w:bottom w:val="none" w:sz="0" w:space="0" w:color="auto"/>
        <w:right w:val="none" w:sz="0" w:space="0" w:color="auto"/>
      </w:divBdr>
      <w:divsChild>
        <w:div w:id="1294170354">
          <w:marLeft w:val="0"/>
          <w:marRight w:val="0"/>
          <w:marTop w:val="0"/>
          <w:marBottom w:val="0"/>
          <w:divBdr>
            <w:top w:val="none" w:sz="0" w:space="0" w:color="auto"/>
            <w:left w:val="none" w:sz="0" w:space="0" w:color="auto"/>
            <w:bottom w:val="none" w:sz="0" w:space="0" w:color="auto"/>
            <w:right w:val="none" w:sz="0" w:space="0" w:color="auto"/>
          </w:divBdr>
          <w:divsChild>
            <w:div w:id="1141658171">
              <w:marLeft w:val="0"/>
              <w:marRight w:val="0"/>
              <w:marTop w:val="0"/>
              <w:marBottom w:val="0"/>
              <w:divBdr>
                <w:top w:val="none" w:sz="0" w:space="0" w:color="auto"/>
                <w:left w:val="none" w:sz="0" w:space="0" w:color="auto"/>
                <w:bottom w:val="none" w:sz="0" w:space="0" w:color="auto"/>
                <w:right w:val="none" w:sz="0" w:space="0" w:color="auto"/>
              </w:divBdr>
              <w:divsChild>
                <w:div w:id="54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6406">
      <w:bodyDiv w:val="1"/>
      <w:marLeft w:val="0"/>
      <w:marRight w:val="0"/>
      <w:marTop w:val="0"/>
      <w:marBottom w:val="0"/>
      <w:divBdr>
        <w:top w:val="none" w:sz="0" w:space="0" w:color="auto"/>
        <w:left w:val="none" w:sz="0" w:space="0" w:color="auto"/>
        <w:bottom w:val="none" w:sz="0" w:space="0" w:color="auto"/>
        <w:right w:val="none" w:sz="0" w:space="0" w:color="auto"/>
      </w:divBdr>
    </w:div>
    <w:div w:id="224877194">
      <w:bodyDiv w:val="1"/>
      <w:marLeft w:val="0"/>
      <w:marRight w:val="0"/>
      <w:marTop w:val="0"/>
      <w:marBottom w:val="0"/>
      <w:divBdr>
        <w:top w:val="none" w:sz="0" w:space="0" w:color="auto"/>
        <w:left w:val="none" w:sz="0" w:space="0" w:color="auto"/>
        <w:bottom w:val="none" w:sz="0" w:space="0" w:color="auto"/>
        <w:right w:val="none" w:sz="0" w:space="0" w:color="auto"/>
      </w:divBdr>
    </w:div>
    <w:div w:id="234438964">
      <w:bodyDiv w:val="1"/>
      <w:marLeft w:val="0"/>
      <w:marRight w:val="0"/>
      <w:marTop w:val="0"/>
      <w:marBottom w:val="0"/>
      <w:divBdr>
        <w:top w:val="none" w:sz="0" w:space="0" w:color="auto"/>
        <w:left w:val="none" w:sz="0" w:space="0" w:color="auto"/>
        <w:bottom w:val="none" w:sz="0" w:space="0" w:color="auto"/>
        <w:right w:val="none" w:sz="0" w:space="0" w:color="auto"/>
      </w:divBdr>
    </w:div>
    <w:div w:id="644624492">
      <w:bodyDiv w:val="1"/>
      <w:marLeft w:val="0"/>
      <w:marRight w:val="0"/>
      <w:marTop w:val="0"/>
      <w:marBottom w:val="0"/>
      <w:divBdr>
        <w:top w:val="none" w:sz="0" w:space="0" w:color="auto"/>
        <w:left w:val="none" w:sz="0" w:space="0" w:color="auto"/>
        <w:bottom w:val="none" w:sz="0" w:space="0" w:color="auto"/>
        <w:right w:val="none" w:sz="0" w:space="0" w:color="auto"/>
      </w:divBdr>
      <w:divsChild>
        <w:div w:id="432094690">
          <w:marLeft w:val="0"/>
          <w:marRight w:val="0"/>
          <w:marTop w:val="0"/>
          <w:marBottom w:val="0"/>
          <w:divBdr>
            <w:top w:val="none" w:sz="0" w:space="0" w:color="auto"/>
            <w:left w:val="none" w:sz="0" w:space="0" w:color="auto"/>
            <w:bottom w:val="none" w:sz="0" w:space="0" w:color="auto"/>
            <w:right w:val="none" w:sz="0" w:space="0" w:color="auto"/>
          </w:divBdr>
          <w:divsChild>
            <w:div w:id="1679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080">
      <w:bodyDiv w:val="1"/>
      <w:marLeft w:val="0"/>
      <w:marRight w:val="0"/>
      <w:marTop w:val="0"/>
      <w:marBottom w:val="0"/>
      <w:divBdr>
        <w:top w:val="none" w:sz="0" w:space="0" w:color="auto"/>
        <w:left w:val="none" w:sz="0" w:space="0" w:color="auto"/>
        <w:bottom w:val="none" w:sz="0" w:space="0" w:color="auto"/>
        <w:right w:val="none" w:sz="0" w:space="0" w:color="auto"/>
      </w:divBdr>
    </w:div>
    <w:div w:id="844974125">
      <w:bodyDiv w:val="1"/>
      <w:marLeft w:val="0"/>
      <w:marRight w:val="0"/>
      <w:marTop w:val="0"/>
      <w:marBottom w:val="0"/>
      <w:divBdr>
        <w:top w:val="none" w:sz="0" w:space="0" w:color="auto"/>
        <w:left w:val="none" w:sz="0" w:space="0" w:color="auto"/>
        <w:bottom w:val="none" w:sz="0" w:space="0" w:color="auto"/>
        <w:right w:val="none" w:sz="0" w:space="0" w:color="auto"/>
      </w:divBdr>
    </w:div>
    <w:div w:id="911309517">
      <w:bodyDiv w:val="1"/>
      <w:marLeft w:val="0"/>
      <w:marRight w:val="0"/>
      <w:marTop w:val="0"/>
      <w:marBottom w:val="0"/>
      <w:divBdr>
        <w:top w:val="none" w:sz="0" w:space="0" w:color="auto"/>
        <w:left w:val="none" w:sz="0" w:space="0" w:color="auto"/>
        <w:bottom w:val="none" w:sz="0" w:space="0" w:color="auto"/>
        <w:right w:val="none" w:sz="0" w:space="0" w:color="auto"/>
      </w:divBdr>
    </w:div>
    <w:div w:id="921793018">
      <w:bodyDiv w:val="1"/>
      <w:marLeft w:val="0"/>
      <w:marRight w:val="0"/>
      <w:marTop w:val="0"/>
      <w:marBottom w:val="0"/>
      <w:divBdr>
        <w:top w:val="none" w:sz="0" w:space="0" w:color="auto"/>
        <w:left w:val="none" w:sz="0" w:space="0" w:color="auto"/>
        <w:bottom w:val="none" w:sz="0" w:space="0" w:color="auto"/>
        <w:right w:val="none" w:sz="0" w:space="0" w:color="auto"/>
      </w:divBdr>
      <w:divsChild>
        <w:div w:id="1958875557">
          <w:marLeft w:val="0"/>
          <w:marRight w:val="0"/>
          <w:marTop w:val="0"/>
          <w:marBottom w:val="0"/>
          <w:divBdr>
            <w:top w:val="none" w:sz="0" w:space="0" w:color="auto"/>
            <w:left w:val="none" w:sz="0" w:space="0" w:color="auto"/>
            <w:bottom w:val="none" w:sz="0" w:space="0" w:color="auto"/>
            <w:right w:val="none" w:sz="0" w:space="0" w:color="auto"/>
          </w:divBdr>
        </w:div>
        <w:div w:id="14693169">
          <w:marLeft w:val="0"/>
          <w:marRight w:val="0"/>
          <w:marTop w:val="0"/>
          <w:marBottom w:val="0"/>
          <w:divBdr>
            <w:top w:val="none" w:sz="0" w:space="0" w:color="auto"/>
            <w:left w:val="none" w:sz="0" w:space="0" w:color="auto"/>
            <w:bottom w:val="none" w:sz="0" w:space="0" w:color="auto"/>
            <w:right w:val="none" w:sz="0" w:space="0" w:color="auto"/>
          </w:divBdr>
        </w:div>
        <w:div w:id="1685936991">
          <w:marLeft w:val="0"/>
          <w:marRight w:val="0"/>
          <w:marTop w:val="0"/>
          <w:marBottom w:val="0"/>
          <w:divBdr>
            <w:top w:val="none" w:sz="0" w:space="0" w:color="auto"/>
            <w:left w:val="none" w:sz="0" w:space="0" w:color="auto"/>
            <w:bottom w:val="none" w:sz="0" w:space="0" w:color="auto"/>
            <w:right w:val="none" w:sz="0" w:space="0" w:color="auto"/>
          </w:divBdr>
        </w:div>
        <w:div w:id="1833716199">
          <w:marLeft w:val="0"/>
          <w:marRight w:val="0"/>
          <w:marTop w:val="0"/>
          <w:marBottom w:val="0"/>
          <w:divBdr>
            <w:top w:val="none" w:sz="0" w:space="0" w:color="auto"/>
            <w:left w:val="none" w:sz="0" w:space="0" w:color="auto"/>
            <w:bottom w:val="none" w:sz="0" w:space="0" w:color="auto"/>
            <w:right w:val="none" w:sz="0" w:space="0" w:color="auto"/>
          </w:divBdr>
        </w:div>
        <w:div w:id="15665985">
          <w:marLeft w:val="0"/>
          <w:marRight w:val="0"/>
          <w:marTop w:val="0"/>
          <w:marBottom w:val="0"/>
          <w:divBdr>
            <w:top w:val="none" w:sz="0" w:space="0" w:color="auto"/>
            <w:left w:val="none" w:sz="0" w:space="0" w:color="auto"/>
            <w:bottom w:val="none" w:sz="0" w:space="0" w:color="auto"/>
            <w:right w:val="none" w:sz="0" w:space="0" w:color="auto"/>
          </w:divBdr>
          <w:divsChild>
            <w:div w:id="237715294">
              <w:marLeft w:val="0"/>
              <w:marRight w:val="0"/>
              <w:marTop w:val="0"/>
              <w:marBottom w:val="0"/>
              <w:divBdr>
                <w:top w:val="none" w:sz="0" w:space="0" w:color="auto"/>
                <w:left w:val="none" w:sz="0" w:space="0" w:color="auto"/>
                <w:bottom w:val="none" w:sz="0" w:space="0" w:color="auto"/>
                <w:right w:val="none" w:sz="0" w:space="0" w:color="auto"/>
              </w:divBdr>
              <w:divsChild>
                <w:div w:id="12722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074">
          <w:marLeft w:val="0"/>
          <w:marRight w:val="0"/>
          <w:marTop w:val="0"/>
          <w:marBottom w:val="0"/>
          <w:divBdr>
            <w:top w:val="none" w:sz="0" w:space="0" w:color="auto"/>
            <w:left w:val="none" w:sz="0" w:space="0" w:color="auto"/>
            <w:bottom w:val="none" w:sz="0" w:space="0" w:color="auto"/>
            <w:right w:val="none" w:sz="0" w:space="0" w:color="auto"/>
          </w:divBdr>
        </w:div>
        <w:div w:id="586499972">
          <w:marLeft w:val="0"/>
          <w:marRight w:val="0"/>
          <w:marTop w:val="0"/>
          <w:marBottom w:val="0"/>
          <w:divBdr>
            <w:top w:val="none" w:sz="0" w:space="0" w:color="auto"/>
            <w:left w:val="none" w:sz="0" w:space="0" w:color="auto"/>
            <w:bottom w:val="none" w:sz="0" w:space="0" w:color="auto"/>
            <w:right w:val="none" w:sz="0" w:space="0" w:color="auto"/>
          </w:divBdr>
        </w:div>
      </w:divsChild>
    </w:div>
    <w:div w:id="992026482">
      <w:bodyDiv w:val="1"/>
      <w:marLeft w:val="0"/>
      <w:marRight w:val="0"/>
      <w:marTop w:val="0"/>
      <w:marBottom w:val="0"/>
      <w:divBdr>
        <w:top w:val="none" w:sz="0" w:space="0" w:color="auto"/>
        <w:left w:val="none" w:sz="0" w:space="0" w:color="auto"/>
        <w:bottom w:val="none" w:sz="0" w:space="0" w:color="auto"/>
        <w:right w:val="none" w:sz="0" w:space="0" w:color="auto"/>
      </w:divBdr>
    </w:div>
    <w:div w:id="1003824913">
      <w:bodyDiv w:val="1"/>
      <w:marLeft w:val="0"/>
      <w:marRight w:val="0"/>
      <w:marTop w:val="0"/>
      <w:marBottom w:val="0"/>
      <w:divBdr>
        <w:top w:val="none" w:sz="0" w:space="0" w:color="auto"/>
        <w:left w:val="none" w:sz="0" w:space="0" w:color="auto"/>
        <w:bottom w:val="none" w:sz="0" w:space="0" w:color="auto"/>
        <w:right w:val="none" w:sz="0" w:space="0" w:color="auto"/>
      </w:divBdr>
      <w:divsChild>
        <w:div w:id="1842696679">
          <w:marLeft w:val="0"/>
          <w:marRight w:val="0"/>
          <w:marTop w:val="0"/>
          <w:marBottom w:val="0"/>
          <w:divBdr>
            <w:top w:val="none" w:sz="0" w:space="0" w:color="auto"/>
            <w:left w:val="none" w:sz="0" w:space="0" w:color="auto"/>
            <w:bottom w:val="none" w:sz="0" w:space="0" w:color="auto"/>
            <w:right w:val="none" w:sz="0" w:space="0" w:color="auto"/>
          </w:divBdr>
          <w:divsChild>
            <w:div w:id="174929283">
              <w:marLeft w:val="0"/>
              <w:marRight w:val="0"/>
              <w:marTop w:val="0"/>
              <w:marBottom w:val="0"/>
              <w:divBdr>
                <w:top w:val="none" w:sz="0" w:space="0" w:color="auto"/>
                <w:left w:val="none" w:sz="0" w:space="0" w:color="auto"/>
                <w:bottom w:val="none" w:sz="0" w:space="0" w:color="auto"/>
                <w:right w:val="none" w:sz="0" w:space="0" w:color="auto"/>
              </w:divBdr>
              <w:divsChild>
                <w:div w:id="1044674015">
                  <w:marLeft w:val="0"/>
                  <w:marRight w:val="0"/>
                  <w:marTop w:val="0"/>
                  <w:marBottom w:val="0"/>
                  <w:divBdr>
                    <w:top w:val="none" w:sz="0" w:space="0" w:color="auto"/>
                    <w:left w:val="none" w:sz="0" w:space="0" w:color="auto"/>
                    <w:bottom w:val="none" w:sz="0" w:space="0" w:color="auto"/>
                    <w:right w:val="none" w:sz="0" w:space="0" w:color="auto"/>
                  </w:divBdr>
                  <w:divsChild>
                    <w:div w:id="1739747651">
                      <w:marLeft w:val="0"/>
                      <w:marRight w:val="0"/>
                      <w:marTop w:val="0"/>
                      <w:marBottom w:val="0"/>
                      <w:divBdr>
                        <w:top w:val="none" w:sz="0" w:space="0" w:color="auto"/>
                        <w:left w:val="none" w:sz="0" w:space="0" w:color="auto"/>
                        <w:bottom w:val="none" w:sz="0" w:space="0" w:color="auto"/>
                        <w:right w:val="none" w:sz="0" w:space="0" w:color="auto"/>
                      </w:divBdr>
                      <w:divsChild>
                        <w:div w:id="1380057509">
                          <w:marLeft w:val="0"/>
                          <w:marRight w:val="0"/>
                          <w:marTop w:val="0"/>
                          <w:marBottom w:val="0"/>
                          <w:divBdr>
                            <w:top w:val="none" w:sz="0" w:space="0" w:color="auto"/>
                            <w:left w:val="none" w:sz="0" w:space="0" w:color="auto"/>
                            <w:bottom w:val="none" w:sz="0" w:space="0" w:color="auto"/>
                            <w:right w:val="none" w:sz="0" w:space="0" w:color="auto"/>
                          </w:divBdr>
                        </w:div>
                        <w:div w:id="358776031">
                          <w:marLeft w:val="0"/>
                          <w:marRight w:val="0"/>
                          <w:marTop w:val="0"/>
                          <w:marBottom w:val="0"/>
                          <w:divBdr>
                            <w:top w:val="none" w:sz="0" w:space="0" w:color="auto"/>
                            <w:left w:val="none" w:sz="0" w:space="0" w:color="auto"/>
                            <w:bottom w:val="none" w:sz="0" w:space="0" w:color="auto"/>
                            <w:right w:val="none" w:sz="0" w:space="0" w:color="auto"/>
                          </w:divBdr>
                        </w:div>
                        <w:div w:id="481852188">
                          <w:marLeft w:val="0"/>
                          <w:marRight w:val="0"/>
                          <w:marTop w:val="0"/>
                          <w:marBottom w:val="0"/>
                          <w:divBdr>
                            <w:top w:val="none" w:sz="0" w:space="0" w:color="auto"/>
                            <w:left w:val="none" w:sz="0" w:space="0" w:color="auto"/>
                            <w:bottom w:val="none" w:sz="0" w:space="0" w:color="auto"/>
                            <w:right w:val="none" w:sz="0" w:space="0" w:color="auto"/>
                          </w:divBdr>
                        </w:div>
                        <w:div w:id="1222911603">
                          <w:marLeft w:val="0"/>
                          <w:marRight w:val="0"/>
                          <w:marTop w:val="0"/>
                          <w:marBottom w:val="0"/>
                          <w:divBdr>
                            <w:top w:val="none" w:sz="0" w:space="0" w:color="auto"/>
                            <w:left w:val="none" w:sz="0" w:space="0" w:color="auto"/>
                            <w:bottom w:val="none" w:sz="0" w:space="0" w:color="auto"/>
                            <w:right w:val="none" w:sz="0" w:space="0" w:color="auto"/>
                          </w:divBdr>
                          <w:divsChild>
                            <w:div w:id="1010378570">
                              <w:marLeft w:val="0"/>
                              <w:marRight w:val="0"/>
                              <w:marTop w:val="0"/>
                              <w:marBottom w:val="0"/>
                              <w:divBdr>
                                <w:top w:val="none" w:sz="0" w:space="0" w:color="auto"/>
                                <w:left w:val="none" w:sz="0" w:space="0" w:color="auto"/>
                                <w:bottom w:val="none" w:sz="0" w:space="0" w:color="auto"/>
                                <w:right w:val="none" w:sz="0" w:space="0" w:color="auto"/>
                              </w:divBdr>
                              <w:divsChild>
                                <w:div w:id="526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80">
                          <w:marLeft w:val="0"/>
                          <w:marRight w:val="0"/>
                          <w:marTop w:val="0"/>
                          <w:marBottom w:val="0"/>
                          <w:divBdr>
                            <w:top w:val="none" w:sz="0" w:space="0" w:color="auto"/>
                            <w:left w:val="none" w:sz="0" w:space="0" w:color="auto"/>
                            <w:bottom w:val="none" w:sz="0" w:space="0" w:color="auto"/>
                            <w:right w:val="none" w:sz="0" w:space="0" w:color="auto"/>
                          </w:divBdr>
                        </w:div>
                        <w:div w:id="1514030426">
                          <w:marLeft w:val="0"/>
                          <w:marRight w:val="0"/>
                          <w:marTop w:val="0"/>
                          <w:marBottom w:val="0"/>
                          <w:divBdr>
                            <w:top w:val="none" w:sz="0" w:space="0" w:color="auto"/>
                            <w:left w:val="none" w:sz="0" w:space="0" w:color="auto"/>
                            <w:bottom w:val="none" w:sz="0" w:space="0" w:color="auto"/>
                            <w:right w:val="none" w:sz="0" w:space="0" w:color="auto"/>
                          </w:divBdr>
                        </w:div>
                        <w:div w:id="4498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872525">
      <w:bodyDiv w:val="1"/>
      <w:marLeft w:val="0"/>
      <w:marRight w:val="0"/>
      <w:marTop w:val="0"/>
      <w:marBottom w:val="0"/>
      <w:divBdr>
        <w:top w:val="none" w:sz="0" w:space="0" w:color="auto"/>
        <w:left w:val="none" w:sz="0" w:space="0" w:color="auto"/>
        <w:bottom w:val="none" w:sz="0" w:space="0" w:color="auto"/>
        <w:right w:val="none" w:sz="0" w:space="0" w:color="auto"/>
      </w:divBdr>
    </w:div>
    <w:div w:id="1246039435">
      <w:bodyDiv w:val="1"/>
      <w:marLeft w:val="0"/>
      <w:marRight w:val="0"/>
      <w:marTop w:val="0"/>
      <w:marBottom w:val="0"/>
      <w:divBdr>
        <w:top w:val="none" w:sz="0" w:space="0" w:color="auto"/>
        <w:left w:val="none" w:sz="0" w:space="0" w:color="auto"/>
        <w:bottom w:val="none" w:sz="0" w:space="0" w:color="auto"/>
        <w:right w:val="none" w:sz="0" w:space="0" w:color="auto"/>
      </w:divBdr>
    </w:div>
    <w:div w:id="1291133366">
      <w:bodyDiv w:val="1"/>
      <w:marLeft w:val="0"/>
      <w:marRight w:val="0"/>
      <w:marTop w:val="0"/>
      <w:marBottom w:val="0"/>
      <w:divBdr>
        <w:top w:val="none" w:sz="0" w:space="0" w:color="auto"/>
        <w:left w:val="none" w:sz="0" w:space="0" w:color="auto"/>
        <w:bottom w:val="none" w:sz="0" w:space="0" w:color="auto"/>
        <w:right w:val="none" w:sz="0" w:space="0" w:color="auto"/>
      </w:divBdr>
    </w:div>
    <w:div w:id="1466510331">
      <w:bodyDiv w:val="1"/>
      <w:marLeft w:val="0"/>
      <w:marRight w:val="0"/>
      <w:marTop w:val="0"/>
      <w:marBottom w:val="0"/>
      <w:divBdr>
        <w:top w:val="none" w:sz="0" w:space="0" w:color="auto"/>
        <w:left w:val="none" w:sz="0" w:space="0" w:color="auto"/>
        <w:bottom w:val="none" w:sz="0" w:space="0" w:color="auto"/>
        <w:right w:val="none" w:sz="0" w:space="0" w:color="auto"/>
      </w:divBdr>
      <w:divsChild>
        <w:div w:id="2003655577">
          <w:marLeft w:val="0"/>
          <w:marRight w:val="0"/>
          <w:marTop w:val="0"/>
          <w:marBottom w:val="0"/>
          <w:divBdr>
            <w:top w:val="none" w:sz="0" w:space="0" w:color="auto"/>
            <w:left w:val="none" w:sz="0" w:space="0" w:color="auto"/>
            <w:bottom w:val="none" w:sz="0" w:space="0" w:color="auto"/>
            <w:right w:val="none" w:sz="0" w:space="0" w:color="auto"/>
          </w:divBdr>
        </w:div>
        <w:div w:id="330254346">
          <w:marLeft w:val="0"/>
          <w:marRight w:val="0"/>
          <w:marTop w:val="0"/>
          <w:marBottom w:val="0"/>
          <w:divBdr>
            <w:top w:val="none" w:sz="0" w:space="0" w:color="auto"/>
            <w:left w:val="none" w:sz="0" w:space="0" w:color="auto"/>
            <w:bottom w:val="none" w:sz="0" w:space="0" w:color="auto"/>
            <w:right w:val="none" w:sz="0" w:space="0" w:color="auto"/>
          </w:divBdr>
        </w:div>
        <w:div w:id="1141653597">
          <w:marLeft w:val="0"/>
          <w:marRight w:val="0"/>
          <w:marTop w:val="0"/>
          <w:marBottom w:val="0"/>
          <w:divBdr>
            <w:top w:val="none" w:sz="0" w:space="0" w:color="auto"/>
            <w:left w:val="none" w:sz="0" w:space="0" w:color="auto"/>
            <w:bottom w:val="none" w:sz="0" w:space="0" w:color="auto"/>
            <w:right w:val="none" w:sz="0" w:space="0" w:color="auto"/>
          </w:divBdr>
        </w:div>
      </w:divsChild>
    </w:div>
    <w:div w:id="1499419209">
      <w:bodyDiv w:val="1"/>
      <w:marLeft w:val="0"/>
      <w:marRight w:val="0"/>
      <w:marTop w:val="0"/>
      <w:marBottom w:val="0"/>
      <w:divBdr>
        <w:top w:val="none" w:sz="0" w:space="0" w:color="auto"/>
        <w:left w:val="none" w:sz="0" w:space="0" w:color="auto"/>
        <w:bottom w:val="none" w:sz="0" w:space="0" w:color="auto"/>
        <w:right w:val="none" w:sz="0" w:space="0" w:color="auto"/>
      </w:divBdr>
      <w:divsChild>
        <w:div w:id="1978991548">
          <w:marLeft w:val="0"/>
          <w:marRight w:val="0"/>
          <w:marTop w:val="0"/>
          <w:marBottom w:val="0"/>
          <w:divBdr>
            <w:top w:val="none" w:sz="0" w:space="0" w:color="auto"/>
            <w:left w:val="none" w:sz="0" w:space="0" w:color="auto"/>
            <w:bottom w:val="none" w:sz="0" w:space="0" w:color="auto"/>
            <w:right w:val="none" w:sz="0" w:space="0" w:color="auto"/>
          </w:divBdr>
          <w:divsChild>
            <w:div w:id="2085060056">
              <w:marLeft w:val="0"/>
              <w:marRight w:val="0"/>
              <w:marTop w:val="0"/>
              <w:marBottom w:val="0"/>
              <w:divBdr>
                <w:top w:val="none" w:sz="0" w:space="0" w:color="auto"/>
                <w:left w:val="none" w:sz="0" w:space="0" w:color="auto"/>
                <w:bottom w:val="none" w:sz="0" w:space="0" w:color="auto"/>
                <w:right w:val="none" w:sz="0" w:space="0" w:color="auto"/>
              </w:divBdr>
              <w:divsChild>
                <w:div w:id="1618296970">
                  <w:marLeft w:val="0"/>
                  <w:marRight w:val="0"/>
                  <w:marTop w:val="0"/>
                  <w:marBottom w:val="0"/>
                  <w:divBdr>
                    <w:top w:val="none" w:sz="0" w:space="0" w:color="auto"/>
                    <w:left w:val="none" w:sz="0" w:space="0" w:color="auto"/>
                    <w:bottom w:val="none" w:sz="0" w:space="0" w:color="auto"/>
                    <w:right w:val="none" w:sz="0" w:space="0" w:color="auto"/>
                  </w:divBdr>
                  <w:divsChild>
                    <w:div w:id="830020352">
                      <w:marLeft w:val="0"/>
                      <w:marRight w:val="0"/>
                      <w:marTop w:val="0"/>
                      <w:marBottom w:val="0"/>
                      <w:divBdr>
                        <w:top w:val="none" w:sz="0" w:space="0" w:color="auto"/>
                        <w:left w:val="none" w:sz="0" w:space="0" w:color="auto"/>
                        <w:bottom w:val="none" w:sz="0" w:space="0" w:color="auto"/>
                        <w:right w:val="none" w:sz="0" w:space="0" w:color="auto"/>
                      </w:divBdr>
                      <w:divsChild>
                        <w:div w:id="1098914745">
                          <w:marLeft w:val="0"/>
                          <w:marRight w:val="0"/>
                          <w:marTop w:val="0"/>
                          <w:marBottom w:val="0"/>
                          <w:divBdr>
                            <w:top w:val="none" w:sz="0" w:space="0" w:color="auto"/>
                            <w:left w:val="none" w:sz="0" w:space="0" w:color="auto"/>
                            <w:bottom w:val="none" w:sz="0" w:space="0" w:color="auto"/>
                            <w:right w:val="none" w:sz="0" w:space="0" w:color="auto"/>
                          </w:divBdr>
                        </w:div>
                        <w:div w:id="243497686">
                          <w:marLeft w:val="0"/>
                          <w:marRight w:val="0"/>
                          <w:marTop w:val="0"/>
                          <w:marBottom w:val="0"/>
                          <w:divBdr>
                            <w:top w:val="none" w:sz="0" w:space="0" w:color="auto"/>
                            <w:left w:val="none" w:sz="0" w:space="0" w:color="auto"/>
                            <w:bottom w:val="none" w:sz="0" w:space="0" w:color="auto"/>
                            <w:right w:val="none" w:sz="0" w:space="0" w:color="auto"/>
                          </w:divBdr>
                        </w:div>
                        <w:div w:id="584998907">
                          <w:marLeft w:val="0"/>
                          <w:marRight w:val="0"/>
                          <w:marTop w:val="0"/>
                          <w:marBottom w:val="0"/>
                          <w:divBdr>
                            <w:top w:val="none" w:sz="0" w:space="0" w:color="auto"/>
                            <w:left w:val="none" w:sz="0" w:space="0" w:color="auto"/>
                            <w:bottom w:val="none" w:sz="0" w:space="0" w:color="auto"/>
                            <w:right w:val="none" w:sz="0" w:space="0" w:color="auto"/>
                          </w:divBdr>
                        </w:div>
                        <w:div w:id="323634449">
                          <w:marLeft w:val="0"/>
                          <w:marRight w:val="0"/>
                          <w:marTop w:val="0"/>
                          <w:marBottom w:val="0"/>
                          <w:divBdr>
                            <w:top w:val="none" w:sz="0" w:space="0" w:color="auto"/>
                            <w:left w:val="none" w:sz="0" w:space="0" w:color="auto"/>
                            <w:bottom w:val="none" w:sz="0" w:space="0" w:color="auto"/>
                            <w:right w:val="none" w:sz="0" w:space="0" w:color="auto"/>
                          </w:divBdr>
                          <w:divsChild>
                            <w:div w:id="909343289">
                              <w:marLeft w:val="0"/>
                              <w:marRight w:val="0"/>
                              <w:marTop w:val="0"/>
                              <w:marBottom w:val="0"/>
                              <w:divBdr>
                                <w:top w:val="none" w:sz="0" w:space="0" w:color="auto"/>
                                <w:left w:val="none" w:sz="0" w:space="0" w:color="auto"/>
                                <w:bottom w:val="none" w:sz="0" w:space="0" w:color="auto"/>
                                <w:right w:val="none" w:sz="0" w:space="0" w:color="auto"/>
                              </w:divBdr>
                              <w:divsChild>
                                <w:div w:id="12829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67378">
                          <w:marLeft w:val="0"/>
                          <w:marRight w:val="0"/>
                          <w:marTop w:val="0"/>
                          <w:marBottom w:val="0"/>
                          <w:divBdr>
                            <w:top w:val="none" w:sz="0" w:space="0" w:color="auto"/>
                            <w:left w:val="none" w:sz="0" w:space="0" w:color="auto"/>
                            <w:bottom w:val="none" w:sz="0" w:space="0" w:color="auto"/>
                            <w:right w:val="none" w:sz="0" w:space="0" w:color="auto"/>
                          </w:divBdr>
                        </w:div>
                        <w:div w:id="53891026">
                          <w:marLeft w:val="0"/>
                          <w:marRight w:val="0"/>
                          <w:marTop w:val="0"/>
                          <w:marBottom w:val="0"/>
                          <w:divBdr>
                            <w:top w:val="none" w:sz="0" w:space="0" w:color="auto"/>
                            <w:left w:val="none" w:sz="0" w:space="0" w:color="auto"/>
                            <w:bottom w:val="none" w:sz="0" w:space="0" w:color="auto"/>
                            <w:right w:val="none" w:sz="0" w:space="0" w:color="auto"/>
                          </w:divBdr>
                        </w:div>
                        <w:div w:id="988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15999">
      <w:bodyDiv w:val="1"/>
      <w:marLeft w:val="0"/>
      <w:marRight w:val="0"/>
      <w:marTop w:val="0"/>
      <w:marBottom w:val="0"/>
      <w:divBdr>
        <w:top w:val="none" w:sz="0" w:space="0" w:color="auto"/>
        <w:left w:val="none" w:sz="0" w:space="0" w:color="auto"/>
        <w:bottom w:val="none" w:sz="0" w:space="0" w:color="auto"/>
        <w:right w:val="none" w:sz="0" w:space="0" w:color="auto"/>
      </w:divBdr>
    </w:div>
    <w:div w:id="1516379882">
      <w:bodyDiv w:val="1"/>
      <w:marLeft w:val="0"/>
      <w:marRight w:val="0"/>
      <w:marTop w:val="0"/>
      <w:marBottom w:val="0"/>
      <w:divBdr>
        <w:top w:val="none" w:sz="0" w:space="0" w:color="auto"/>
        <w:left w:val="none" w:sz="0" w:space="0" w:color="auto"/>
        <w:bottom w:val="none" w:sz="0" w:space="0" w:color="auto"/>
        <w:right w:val="none" w:sz="0" w:space="0" w:color="auto"/>
      </w:divBdr>
    </w:div>
    <w:div w:id="1812402637">
      <w:bodyDiv w:val="1"/>
      <w:marLeft w:val="0"/>
      <w:marRight w:val="0"/>
      <w:marTop w:val="0"/>
      <w:marBottom w:val="0"/>
      <w:divBdr>
        <w:top w:val="none" w:sz="0" w:space="0" w:color="auto"/>
        <w:left w:val="none" w:sz="0" w:space="0" w:color="auto"/>
        <w:bottom w:val="none" w:sz="0" w:space="0" w:color="auto"/>
        <w:right w:val="none" w:sz="0" w:space="0" w:color="auto"/>
      </w:divBdr>
      <w:divsChild>
        <w:div w:id="990867840">
          <w:marLeft w:val="0"/>
          <w:marRight w:val="0"/>
          <w:marTop w:val="0"/>
          <w:marBottom w:val="0"/>
          <w:divBdr>
            <w:top w:val="none" w:sz="0" w:space="0" w:color="auto"/>
            <w:left w:val="none" w:sz="0" w:space="0" w:color="auto"/>
            <w:bottom w:val="none" w:sz="0" w:space="0" w:color="auto"/>
            <w:right w:val="none" w:sz="0" w:space="0" w:color="auto"/>
          </w:divBdr>
          <w:divsChild>
            <w:div w:id="909773619">
              <w:marLeft w:val="0"/>
              <w:marRight w:val="0"/>
              <w:marTop w:val="0"/>
              <w:marBottom w:val="0"/>
              <w:divBdr>
                <w:top w:val="none" w:sz="0" w:space="0" w:color="auto"/>
                <w:left w:val="none" w:sz="0" w:space="0" w:color="auto"/>
                <w:bottom w:val="none" w:sz="0" w:space="0" w:color="auto"/>
                <w:right w:val="none" w:sz="0" w:space="0" w:color="auto"/>
              </w:divBdr>
              <w:divsChild>
                <w:div w:id="22177183">
                  <w:marLeft w:val="0"/>
                  <w:marRight w:val="0"/>
                  <w:marTop w:val="0"/>
                  <w:marBottom w:val="0"/>
                  <w:divBdr>
                    <w:top w:val="none" w:sz="0" w:space="0" w:color="auto"/>
                    <w:left w:val="none" w:sz="0" w:space="0" w:color="auto"/>
                    <w:bottom w:val="none" w:sz="0" w:space="0" w:color="auto"/>
                    <w:right w:val="none" w:sz="0" w:space="0" w:color="auto"/>
                  </w:divBdr>
                  <w:divsChild>
                    <w:div w:id="654064744">
                      <w:marLeft w:val="0"/>
                      <w:marRight w:val="0"/>
                      <w:marTop w:val="0"/>
                      <w:marBottom w:val="0"/>
                      <w:divBdr>
                        <w:top w:val="none" w:sz="0" w:space="0" w:color="auto"/>
                        <w:left w:val="none" w:sz="0" w:space="0" w:color="auto"/>
                        <w:bottom w:val="none" w:sz="0" w:space="0" w:color="auto"/>
                        <w:right w:val="none" w:sz="0" w:space="0" w:color="auto"/>
                      </w:divBdr>
                      <w:divsChild>
                        <w:div w:id="1138457879">
                          <w:marLeft w:val="0"/>
                          <w:marRight w:val="0"/>
                          <w:marTop w:val="0"/>
                          <w:marBottom w:val="0"/>
                          <w:divBdr>
                            <w:top w:val="none" w:sz="0" w:space="0" w:color="auto"/>
                            <w:left w:val="none" w:sz="0" w:space="0" w:color="auto"/>
                            <w:bottom w:val="none" w:sz="0" w:space="0" w:color="auto"/>
                            <w:right w:val="none" w:sz="0" w:space="0" w:color="auto"/>
                          </w:divBdr>
                        </w:div>
                        <w:div w:id="365835504">
                          <w:marLeft w:val="0"/>
                          <w:marRight w:val="0"/>
                          <w:marTop w:val="0"/>
                          <w:marBottom w:val="0"/>
                          <w:divBdr>
                            <w:top w:val="none" w:sz="0" w:space="0" w:color="auto"/>
                            <w:left w:val="none" w:sz="0" w:space="0" w:color="auto"/>
                            <w:bottom w:val="none" w:sz="0" w:space="0" w:color="auto"/>
                            <w:right w:val="none" w:sz="0" w:space="0" w:color="auto"/>
                          </w:divBdr>
                        </w:div>
                        <w:div w:id="1993951138">
                          <w:marLeft w:val="0"/>
                          <w:marRight w:val="0"/>
                          <w:marTop w:val="0"/>
                          <w:marBottom w:val="0"/>
                          <w:divBdr>
                            <w:top w:val="none" w:sz="0" w:space="0" w:color="auto"/>
                            <w:left w:val="none" w:sz="0" w:space="0" w:color="auto"/>
                            <w:bottom w:val="none" w:sz="0" w:space="0" w:color="auto"/>
                            <w:right w:val="none" w:sz="0" w:space="0" w:color="auto"/>
                          </w:divBdr>
                        </w:div>
                        <w:div w:id="5374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freiburg.de/veranstaltungen/veranstaltungen/details/festakt-zum-75-hochschuljubilae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freiburg.de/presse/details/pressemitteilung-talentschmiede-mit-ueberregionalem-renomme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h-freiburg.de/presse" TargetMode="External"/><Relationship Id="rId2" Type="http://schemas.openxmlformats.org/officeDocument/2006/relationships/hyperlink" Target="http://www.mh-freiburg.de" TargetMode="External"/><Relationship Id="rId1" Type="http://schemas.openxmlformats.org/officeDocument/2006/relationships/hyperlink" Target="http://www.mh-freiburg.de/presse" TargetMode="External"/><Relationship Id="rId4" Type="http://schemas.openxmlformats.org/officeDocument/2006/relationships/hyperlink" Target="http://www.mh-frei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0E22-FEB8-471E-8B3F-04517994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schneeweiss</dc:creator>
  <cp:keywords/>
  <dc:description/>
  <cp:lastModifiedBy>Benjamin Klaußner</cp:lastModifiedBy>
  <cp:revision>2</cp:revision>
  <cp:lastPrinted>2021-11-18T14:27:00Z</cp:lastPrinted>
  <dcterms:created xsi:type="dcterms:W3CDTF">2021-11-18T16:33:00Z</dcterms:created>
  <dcterms:modified xsi:type="dcterms:W3CDTF">2021-11-18T16:33:00Z</dcterms:modified>
</cp:coreProperties>
</file>