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E72E2" w14:textId="77A05E9E" w:rsidR="00FF4C1C" w:rsidRPr="0011631B" w:rsidRDefault="00FF4C1C" w:rsidP="003B55BF">
      <w:pPr>
        <w:spacing w:after="0" w:line="240" w:lineRule="auto"/>
      </w:pPr>
      <w:r w:rsidRPr="0011631B">
        <w:rPr>
          <w:b/>
        </w:rPr>
        <w:t>Pressemitteilung</w:t>
      </w:r>
      <w:r w:rsidRPr="0011631B">
        <w:rPr>
          <w:b/>
        </w:rPr>
        <w:br/>
      </w:r>
      <w:r w:rsidR="00780D8F" w:rsidRPr="002F6C72">
        <w:t>1</w:t>
      </w:r>
      <w:r w:rsidR="00594B93" w:rsidRPr="002F6C72">
        <w:t>5</w:t>
      </w:r>
      <w:r w:rsidR="00685208" w:rsidRPr="002F6C72">
        <w:t xml:space="preserve">. </w:t>
      </w:r>
      <w:r w:rsidR="00780D8F" w:rsidRPr="002F6C72">
        <w:t>Juni</w:t>
      </w:r>
      <w:r w:rsidR="0007490E" w:rsidRPr="002F6C72">
        <w:t xml:space="preserve"> </w:t>
      </w:r>
      <w:r w:rsidRPr="002F6C72">
        <w:t>2022</w:t>
      </w:r>
    </w:p>
    <w:p w14:paraId="44BA2AC8" w14:textId="77777777" w:rsidR="00FF4C1C" w:rsidRPr="0011631B" w:rsidRDefault="00FF4C1C" w:rsidP="003B55BF">
      <w:pPr>
        <w:spacing w:after="0" w:line="240" w:lineRule="auto"/>
      </w:pPr>
    </w:p>
    <w:p w14:paraId="7CE580A7" w14:textId="75CE9D90" w:rsidR="006723C3" w:rsidRPr="0011631B" w:rsidRDefault="00DC6D5C" w:rsidP="003B55BF">
      <w:pPr>
        <w:spacing w:after="0" w:line="240" w:lineRule="auto"/>
        <w:rPr>
          <w:rFonts w:cs="Calibri"/>
          <w:b/>
          <w:sz w:val="28"/>
          <w:szCs w:val="28"/>
        </w:rPr>
      </w:pPr>
      <w:r w:rsidRPr="0011631B">
        <w:rPr>
          <w:rFonts w:cs="Calibri"/>
          <w:b/>
          <w:sz w:val="28"/>
          <w:szCs w:val="28"/>
        </w:rPr>
        <w:t>Konzert und Opernau</w:t>
      </w:r>
      <w:bookmarkStart w:id="0" w:name="_GoBack"/>
      <w:bookmarkEnd w:id="0"/>
      <w:r w:rsidRPr="0011631B">
        <w:rPr>
          <w:rFonts w:cs="Calibri"/>
          <w:b/>
          <w:sz w:val="28"/>
          <w:szCs w:val="28"/>
        </w:rPr>
        <w:t xml:space="preserve">fführung zu Ehren von </w:t>
      </w:r>
      <w:r w:rsidR="00F363F8" w:rsidRPr="0011631B">
        <w:rPr>
          <w:rFonts w:cs="Calibri"/>
          <w:b/>
          <w:sz w:val="28"/>
          <w:szCs w:val="28"/>
        </w:rPr>
        <w:t xml:space="preserve">Pauline </w:t>
      </w:r>
      <w:proofErr w:type="spellStart"/>
      <w:r w:rsidR="00F363F8" w:rsidRPr="0011631B">
        <w:rPr>
          <w:rFonts w:cs="Calibri"/>
          <w:b/>
          <w:sz w:val="28"/>
          <w:szCs w:val="28"/>
        </w:rPr>
        <w:t>Viardot</w:t>
      </w:r>
      <w:proofErr w:type="spellEnd"/>
      <w:r w:rsidR="00F363F8" w:rsidRPr="0011631B">
        <w:rPr>
          <w:rFonts w:cs="Calibri"/>
          <w:b/>
          <w:sz w:val="28"/>
          <w:szCs w:val="28"/>
        </w:rPr>
        <w:t>-García</w:t>
      </w:r>
    </w:p>
    <w:p w14:paraId="0B857232" w14:textId="77777777" w:rsidR="006723C3" w:rsidRPr="0011631B" w:rsidRDefault="006723C3" w:rsidP="003B55BF">
      <w:pPr>
        <w:spacing w:after="0" w:line="240" w:lineRule="auto"/>
        <w:rPr>
          <w:b/>
          <w:sz w:val="24"/>
          <w:szCs w:val="24"/>
        </w:rPr>
      </w:pPr>
    </w:p>
    <w:p w14:paraId="197A8E75" w14:textId="619B01E7" w:rsidR="006723C3" w:rsidRPr="0011631B" w:rsidRDefault="00DC6D5C" w:rsidP="003B55BF">
      <w:pPr>
        <w:spacing w:after="0" w:line="240" w:lineRule="auto"/>
        <w:rPr>
          <w:b/>
          <w:sz w:val="24"/>
          <w:szCs w:val="24"/>
        </w:rPr>
      </w:pPr>
      <w:r w:rsidRPr="0011631B">
        <w:rPr>
          <w:b/>
          <w:sz w:val="24"/>
          <w:szCs w:val="24"/>
        </w:rPr>
        <w:t xml:space="preserve">Sie war eine weltberühmte Opernsängerin, Komponistin, Pianistin und </w:t>
      </w:r>
      <w:r w:rsidR="00471D62" w:rsidRPr="0011631B">
        <w:rPr>
          <w:b/>
          <w:sz w:val="24"/>
          <w:szCs w:val="24"/>
        </w:rPr>
        <w:t>P</w:t>
      </w:r>
      <w:r w:rsidRPr="0011631B">
        <w:rPr>
          <w:b/>
          <w:sz w:val="24"/>
          <w:szCs w:val="24"/>
        </w:rPr>
        <w:t xml:space="preserve">ädagogin, </w:t>
      </w:r>
      <w:r w:rsidR="00DF06BD" w:rsidRPr="0011631B">
        <w:rPr>
          <w:b/>
          <w:sz w:val="24"/>
          <w:szCs w:val="24"/>
        </w:rPr>
        <w:t>g</w:t>
      </w:r>
      <w:r w:rsidR="00D31B36" w:rsidRPr="0011631B">
        <w:rPr>
          <w:b/>
          <w:sz w:val="24"/>
          <w:szCs w:val="24"/>
        </w:rPr>
        <w:t xml:space="preserve">eschätzt und bewundert von Musikern </w:t>
      </w:r>
      <w:r w:rsidR="009D510F" w:rsidRPr="0011631B">
        <w:rPr>
          <w:b/>
          <w:sz w:val="24"/>
          <w:szCs w:val="24"/>
        </w:rPr>
        <w:t>aus aller Welt</w:t>
      </w:r>
      <w:r w:rsidRPr="0011631B">
        <w:rPr>
          <w:b/>
          <w:sz w:val="24"/>
          <w:szCs w:val="24"/>
        </w:rPr>
        <w:t xml:space="preserve"> – und </w:t>
      </w:r>
      <w:r w:rsidR="00667812" w:rsidRPr="0011631B">
        <w:rPr>
          <w:b/>
          <w:sz w:val="24"/>
          <w:szCs w:val="24"/>
        </w:rPr>
        <w:t xml:space="preserve">wird </w:t>
      </w:r>
      <w:r w:rsidRPr="0011631B">
        <w:rPr>
          <w:b/>
          <w:sz w:val="24"/>
          <w:szCs w:val="24"/>
        </w:rPr>
        <w:t xml:space="preserve">dennoch oft vergessen: Pauline </w:t>
      </w:r>
      <w:proofErr w:type="spellStart"/>
      <w:r w:rsidRPr="0011631B">
        <w:rPr>
          <w:b/>
          <w:sz w:val="24"/>
          <w:szCs w:val="24"/>
        </w:rPr>
        <w:t>Viardot</w:t>
      </w:r>
      <w:proofErr w:type="spellEnd"/>
      <w:r w:rsidRPr="0011631B">
        <w:rPr>
          <w:b/>
          <w:sz w:val="24"/>
          <w:szCs w:val="24"/>
        </w:rPr>
        <w:t xml:space="preserve">-García. Studierende und </w:t>
      </w:r>
      <w:r w:rsidR="0011631B" w:rsidRPr="0011631B">
        <w:rPr>
          <w:b/>
          <w:sz w:val="24"/>
          <w:szCs w:val="24"/>
        </w:rPr>
        <w:t>L</w:t>
      </w:r>
      <w:r w:rsidR="0011631B" w:rsidRPr="003602EC">
        <w:rPr>
          <w:b/>
          <w:sz w:val="24"/>
          <w:szCs w:val="24"/>
        </w:rPr>
        <w:t>ehrende</w:t>
      </w:r>
      <w:r w:rsidRPr="003602EC">
        <w:rPr>
          <w:b/>
          <w:sz w:val="24"/>
          <w:szCs w:val="24"/>
        </w:rPr>
        <w:t xml:space="preserve"> </w:t>
      </w:r>
      <w:r w:rsidR="00471D62" w:rsidRPr="003602EC">
        <w:rPr>
          <w:b/>
          <w:sz w:val="24"/>
          <w:szCs w:val="24"/>
        </w:rPr>
        <w:t xml:space="preserve">der Hochschule für Musik Freiburg </w:t>
      </w:r>
      <w:r w:rsidRPr="003602EC">
        <w:rPr>
          <w:b/>
          <w:sz w:val="24"/>
          <w:szCs w:val="24"/>
        </w:rPr>
        <w:t xml:space="preserve">würdigen sie </w:t>
      </w:r>
      <w:r w:rsidR="00DF06BD" w:rsidRPr="003602EC">
        <w:rPr>
          <w:b/>
          <w:sz w:val="24"/>
          <w:szCs w:val="24"/>
        </w:rPr>
        <w:t xml:space="preserve">im </w:t>
      </w:r>
      <w:r w:rsidRPr="003602EC">
        <w:rPr>
          <w:b/>
          <w:sz w:val="24"/>
          <w:szCs w:val="24"/>
        </w:rPr>
        <w:t xml:space="preserve">Juli 2022 mit </w:t>
      </w:r>
      <w:r w:rsidR="00DF06BD" w:rsidRPr="0011631B">
        <w:rPr>
          <w:b/>
          <w:sz w:val="24"/>
          <w:szCs w:val="24"/>
        </w:rPr>
        <w:t xml:space="preserve">zwei Konzerten und vier </w:t>
      </w:r>
      <w:r w:rsidRPr="0011631B">
        <w:rPr>
          <w:b/>
          <w:sz w:val="24"/>
          <w:szCs w:val="24"/>
        </w:rPr>
        <w:t>Aufführung ihrer Kammeroper „</w:t>
      </w:r>
      <w:proofErr w:type="spellStart"/>
      <w:r w:rsidRPr="0011631B">
        <w:rPr>
          <w:b/>
          <w:sz w:val="24"/>
          <w:szCs w:val="24"/>
        </w:rPr>
        <w:t>Cendrillon</w:t>
      </w:r>
      <w:proofErr w:type="spellEnd"/>
      <w:r w:rsidRPr="0011631B">
        <w:rPr>
          <w:b/>
          <w:sz w:val="24"/>
          <w:szCs w:val="24"/>
        </w:rPr>
        <w:t>“</w:t>
      </w:r>
      <w:r w:rsidR="00DF06BD" w:rsidRPr="0011631B">
        <w:rPr>
          <w:b/>
          <w:sz w:val="24"/>
          <w:szCs w:val="24"/>
        </w:rPr>
        <w:t xml:space="preserve"> im Theater Freiburg</w:t>
      </w:r>
      <w:r w:rsidRPr="0011631B">
        <w:rPr>
          <w:b/>
          <w:sz w:val="24"/>
          <w:szCs w:val="24"/>
        </w:rPr>
        <w:t>.</w:t>
      </w:r>
    </w:p>
    <w:p w14:paraId="0DB7CB04" w14:textId="77777777" w:rsidR="006723C3" w:rsidRPr="0011631B" w:rsidRDefault="006723C3" w:rsidP="003B55BF">
      <w:pPr>
        <w:spacing w:after="0" w:line="240" w:lineRule="auto"/>
        <w:rPr>
          <w:rFonts w:cs="Calibri"/>
        </w:rPr>
      </w:pPr>
    </w:p>
    <w:p w14:paraId="59F84AA5" w14:textId="7BDEB87F" w:rsidR="006723C3" w:rsidRPr="0011631B" w:rsidRDefault="00E51F05" w:rsidP="003B55BF">
      <w:pPr>
        <w:spacing w:after="0" w:line="240" w:lineRule="auto"/>
        <w:rPr>
          <w:rFonts w:cs="Calibri"/>
        </w:rPr>
      </w:pPr>
      <w:r w:rsidRPr="0011631B">
        <w:rPr>
          <w:rFonts w:cs="Calibri"/>
        </w:rPr>
        <w:t xml:space="preserve">Pauline </w:t>
      </w:r>
      <w:proofErr w:type="spellStart"/>
      <w:r w:rsidRPr="0011631B">
        <w:rPr>
          <w:rFonts w:cs="Calibri"/>
        </w:rPr>
        <w:t>Viardot</w:t>
      </w:r>
      <w:proofErr w:type="spellEnd"/>
      <w:r w:rsidRPr="0011631B">
        <w:rPr>
          <w:rFonts w:cs="Calibri"/>
        </w:rPr>
        <w:t>-García</w:t>
      </w:r>
      <w:r w:rsidR="00F76226" w:rsidRPr="0011631B">
        <w:rPr>
          <w:rFonts w:cs="Calibri"/>
        </w:rPr>
        <w:t xml:space="preserve"> (1821–1910) war eine der bekanntesten und am meisten bewunderten Musikerinnen des 19. Jahrhunderts. Sie war Klavierschülerin von Franz Liszt, enge Freundin von Clara Schumann und </w:t>
      </w:r>
      <w:r w:rsidR="00196A8A" w:rsidRPr="0011631B">
        <w:rPr>
          <w:rFonts w:cs="Calibri"/>
        </w:rPr>
        <w:t xml:space="preserve">des russischen Schriftstellers </w:t>
      </w:r>
      <w:r w:rsidR="00F76226" w:rsidRPr="0011631B">
        <w:rPr>
          <w:rFonts w:cs="Calibri"/>
        </w:rPr>
        <w:t xml:space="preserve">Ivan </w:t>
      </w:r>
      <w:proofErr w:type="spellStart"/>
      <w:r w:rsidR="00F76226" w:rsidRPr="0011631B">
        <w:rPr>
          <w:rFonts w:cs="Calibri"/>
        </w:rPr>
        <w:t>Turgene</w:t>
      </w:r>
      <w:r w:rsidR="00196A8A" w:rsidRPr="0011631B">
        <w:rPr>
          <w:rFonts w:cs="Calibri"/>
        </w:rPr>
        <w:t>w</w:t>
      </w:r>
      <w:proofErr w:type="spellEnd"/>
      <w:r w:rsidR="005F0467" w:rsidRPr="0011631B">
        <w:rPr>
          <w:rFonts w:cs="Calibri"/>
        </w:rPr>
        <w:t xml:space="preserve"> – eine </w:t>
      </w:r>
      <w:r w:rsidR="00CE46DB" w:rsidRPr="0011631B">
        <w:rPr>
          <w:rFonts w:cs="Calibri"/>
        </w:rPr>
        <w:t xml:space="preserve">großartige </w:t>
      </w:r>
      <w:r w:rsidR="005F0467" w:rsidRPr="0011631B">
        <w:rPr>
          <w:rFonts w:cs="Calibri"/>
        </w:rPr>
        <w:t>Musikerin</w:t>
      </w:r>
      <w:r w:rsidR="00CE46DB" w:rsidRPr="0011631B">
        <w:rPr>
          <w:rFonts w:cs="Calibri"/>
        </w:rPr>
        <w:t xml:space="preserve"> und </w:t>
      </w:r>
      <w:proofErr w:type="spellStart"/>
      <w:r w:rsidR="00CE46DB" w:rsidRPr="0011631B">
        <w:rPr>
          <w:rFonts w:cs="Calibri"/>
        </w:rPr>
        <w:t>toughe</w:t>
      </w:r>
      <w:proofErr w:type="spellEnd"/>
      <w:r w:rsidR="00CE46DB" w:rsidRPr="0011631B">
        <w:rPr>
          <w:rFonts w:cs="Calibri"/>
        </w:rPr>
        <w:t xml:space="preserve"> Geschäftsfrau</w:t>
      </w:r>
      <w:r w:rsidR="005F0467" w:rsidRPr="0011631B">
        <w:rPr>
          <w:rFonts w:cs="Calibri"/>
        </w:rPr>
        <w:t>, die rund um den Globus bekannt war</w:t>
      </w:r>
      <w:r w:rsidR="003A26F4" w:rsidRPr="0011631B">
        <w:rPr>
          <w:rFonts w:cs="Calibri"/>
        </w:rPr>
        <w:t xml:space="preserve">. Von ihren </w:t>
      </w:r>
      <w:r w:rsidR="005F0467" w:rsidRPr="0011631B">
        <w:rPr>
          <w:rFonts w:cs="Calibri"/>
        </w:rPr>
        <w:t xml:space="preserve">Musik- und Kompositions-Kollegen </w:t>
      </w:r>
      <w:r w:rsidR="003A26F4" w:rsidRPr="0011631B">
        <w:rPr>
          <w:rFonts w:cs="Calibri"/>
        </w:rPr>
        <w:t xml:space="preserve">wurde sie </w:t>
      </w:r>
      <w:r w:rsidR="005F0467" w:rsidRPr="0011631B">
        <w:rPr>
          <w:rFonts w:cs="Calibri"/>
        </w:rPr>
        <w:t xml:space="preserve">ebenso geschätzt und bewundert wie von vielen </w:t>
      </w:r>
      <w:r w:rsidR="003A26F4" w:rsidRPr="0011631B">
        <w:rPr>
          <w:rFonts w:cs="Calibri"/>
        </w:rPr>
        <w:t xml:space="preserve">Personen des </w:t>
      </w:r>
      <w:r w:rsidR="005F0467" w:rsidRPr="0011631B">
        <w:rPr>
          <w:rFonts w:cs="Calibri"/>
        </w:rPr>
        <w:t xml:space="preserve">öffentlichen Lebens und aus der Kulturszene. </w:t>
      </w:r>
      <w:r w:rsidR="00A0248C" w:rsidRPr="0011631B">
        <w:rPr>
          <w:rFonts w:cs="Calibri"/>
        </w:rPr>
        <w:t>I</w:t>
      </w:r>
      <w:r w:rsidR="005F0467" w:rsidRPr="0011631B">
        <w:rPr>
          <w:rFonts w:cs="Calibri"/>
        </w:rPr>
        <w:t xml:space="preserve">n Paris geboren, lebte </w:t>
      </w:r>
      <w:r w:rsidR="00A0248C" w:rsidRPr="0011631B">
        <w:rPr>
          <w:rFonts w:cs="Calibri"/>
        </w:rPr>
        <w:t xml:space="preserve">sie </w:t>
      </w:r>
      <w:r w:rsidR="005F0467" w:rsidRPr="0011631B">
        <w:rPr>
          <w:rFonts w:cs="Calibri"/>
        </w:rPr>
        <w:t>in den 1860er-Jahre</w:t>
      </w:r>
      <w:r w:rsidR="00407BFC" w:rsidRPr="0011631B">
        <w:rPr>
          <w:rFonts w:cs="Calibri"/>
        </w:rPr>
        <w:t>n</w:t>
      </w:r>
      <w:r w:rsidR="005F0467" w:rsidRPr="0011631B">
        <w:rPr>
          <w:rFonts w:cs="Calibri"/>
        </w:rPr>
        <w:t xml:space="preserve"> für einige Jahre in Baden-Baden und wurde zunächst als Sängerin </w:t>
      </w:r>
      <w:r w:rsidR="00F76226" w:rsidRPr="0011631B">
        <w:rPr>
          <w:rFonts w:cs="Calibri"/>
        </w:rPr>
        <w:t>auf allen großen Opernbühnen Europas</w:t>
      </w:r>
      <w:r w:rsidR="005F0467" w:rsidRPr="0011631B">
        <w:rPr>
          <w:rFonts w:cs="Calibri"/>
        </w:rPr>
        <w:t xml:space="preserve"> berühmt</w:t>
      </w:r>
      <w:r w:rsidR="00F76226" w:rsidRPr="0011631B">
        <w:rPr>
          <w:rFonts w:cs="Calibri"/>
        </w:rPr>
        <w:t xml:space="preserve">, von London bis Sankt Petersburg. Schon während ihrer Gesangskarriere widmete sie sich der Komposition, vor allem von Liedern. </w:t>
      </w:r>
      <w:r w:rsidR="003A26F4" w:rsidRPr="0011631B">
        <w:rPr>
          <w:rFonts w:cs="Calibri"/>
        </w:rPr>
        <w:t xml:space="preserve">Mit 42 Jahren zog sie sich von der Bühne zurück, </w:t>
      </w:r>
      <w:r w:rsidR="00F76226" w:rsidRPr="0011631B">
        <w:rPr>
          <w:rFonts w:cs="Calibri"/>
        </w:rPr>
        <w:t xml:space="preserve">unterrichtete Gesang und </w:t>
      </w:r>
      <w:r w:rsidR="005F0467" w:rsidRPr="0011631B">
        <w:rPr>
          <w:rFonts w:cs="Calibri"/>
        </w:rPr>
        <w:t xml:space="preserve">komponierte: </w:t>
      </w:r>
      <w:r w:rsidR="005F0467" w:rsidRPr="0011631B">
        <w:t xml:space="preserve">Lieder, Klavierstücke und auch </w:t>
      </w:r>
      <w:r w:rsidR="00F76226" w:rsidRPr="0011631B">
        <w:rPr>
          <w:rFonts w:cs="Calibri"/>
        </w:rPr>
        <w:t xml:space="preserve">Kammeropern, </w:t>
      </w:r>
      <w:r w:rsidR="005F0467" w:rsidRPr="0011631B">
        <w:rPr>
          <w:rFonts w:cs="Calibri"/>
        </w:rPr>
        <w:t>meist</w:t>
      </w:r>
      <w:r w:rsidR="00F76226" w:rsidRPr="0011631B">
        <w:rPr>
          <w:rFonts w:cs="Calibri"/>
        </w:rPr>
        <w:t xml:space="preserve"> mit Klavierbegleitung</w:t>
      </w:r>
      <w:r w:rsidR="005F0467" w:rsidRPr="0011631B">
        <w:rPr>
          <w:rFonts w:cs="Calibri"/>
        </w:rPr>
        <w:t>.</w:t>
      </w:r>
      <w:r w:rsidR="00E13EEE" w:rsidRPr="0011631B">
        <w:rPr>
          <w:rFonts w:cs="Calibri"/>
        </w:rPr>
        <w:t xml:space="preserve"> Im Jahr 2021</w:t>
      </w:r>
      <w:r w:rsidR="003A26F4" w:rsidRPr="0011631B">
        <w:rPr>
          <w:rFonts w:cs="Calibri"/>
        </w:rPr>
        <w:t xml:space="preserve"> wäre </w:t>
      </w:r>
      <w:r w:rsidR="00A0248C" w:rsidRPr="0011631B">
        <w:rPr>
          <w:rFonts w:cs="Calibri"/>
        </w:rPr>
        <w:t xml:space="preserve">Pauline </w:t>
      </w:r>
      <w:proofErr w:type="spellStart"/>
      <w:r w:rsidR="00A0248C" w:rsidRPr="0011631B">
        <w:rPr>
          <w:rFonts w:cs="Calibri"/>
        </w:rPr>
        <w:t>Viardot</w:t>
      </w:r>
      <w:proofErr w:type="spellEnd"/>
      <w:r w:rsidR="00A0248C" w:rsidRPr="0011631B">
        <w:rPr>
          <w:rFonts w:cs="Calibri"/>
        </w:rPr>
        <w:t>-</w:t>
      </w:r>
      <w:r w:rsidRPr="0011631B">
        <w:rPr>
          <w:rFonts w:cs="Calibri"/>
        </w:rPr>
        <w:t xml:space="preserve">García </w:t>
      </w:r>
      <w:r w:rsidR="003A26F4" w:rsidRPr="0011631B">
        <w:rPr>
          <w:rFonts w:cs="Calibri"/>
        </w:rPr>
        <w:t xml:space="preserve">200 Jahre alt geworden. Zu diesem Anlass </w:t>
      </w:r>
      <w:r w:rsidR="00E13EEE" w:rsidRPr="0011631B">
        <w:rPr>
          <w:rFonts w:cs="Calibri"/>
        </w:rPr>
        <w:t>plante</w:t>
      </w:r>
      <w:r w:rsidR="008C1CA9">
        <w:rPr>
          <w:rFonts w:cs="Calibri"/>
        </w:rPr>
        <w:t>n</w:t>
      </w:r>
      <w:r w:rsidR="00E13EEE" w:rsidRPr="0011631B">
        <w:rPr>
          <w:rFonts w:cs="Calibri"/>
        </w:rPr>
        <w:t xml:space="preserve"> </w:t>
      </w:r>
      <w:r w:rsidR="00A0248C" w:rsidRPr="0011631B">
        <w:rPr>
          <w:rFonts w:cs="Calibri"/>
        </w:rPr>
        <w:t>die Leiter des</w:t>
      </w:r>
      <w:r w:rsidR="00E13EEE" w:rsidRPr="0011631B">
        <w:rPr>
          <w:rFonts w:cs="Calibri"/>
        </w:rPr>
        <w:t xml:space="preserve"> </w:t>
      </w:r>
      <w:r w:rsidR="00E13EEE" w:rsidRPr="0011631B">
        <w:t>Institut</w:t>
      </w:r>
      <w:r w:rsidR="00A0248C" w:rsidRPr="0011631B">
        <w:t>s</w:t>
      </w:r>
      <w:r w:rsidR="00E13EEE" w:rsidRPr="0011631B">
        <w:t xml:space="preserve"> für Musiktheater und d</w:t>
      </w:r>
      <w:r w:rsidR="00A0248C" w:rsidRPr="0011631B">
        <w:t>er</w:t>
      </w:r>
      <w:r w:rsidR="00E13EEE" w:rsidRPr="0011631B">
        <w:t xml:space="preserve"> Gesangsabteilung der Hochschule für Musik Freiburg Konzerte und Opernaufführungen</w:t>
      </w:r>
      <w:r w:rsidR="003A26F4" w:rsidRPr="0011631B">
        <w:t xml:space="preserve">. Wegen der Corona-Pandemie mussten sie verschoben werden und finden </w:t>
      </w:r>
      <w:r w:rsidR="00196A8A" w:rsidRPr="0011631B">
        <w:t xml:space="preserve">jetzt </w:t>
      </w:r>
      <w:r w:rsidR="003A26F4" w:rsidRPr="0011631B">
        <w:t>im J</w:t>
      </w:r>
      <w:r w:rsidR="00E13EEE" w:rsidRPr="0011631B">
        <w:t>uli 2022 statt.</w:t>
      </w:r>
    </w:p>
    <w:p w14:paraId="25547C4D" w14:textId="77777777" w:rsidR="006723C3" w:rsidRPr="0011631B" w:rsidRDefault="006723C3" w:rsidP="003B55BF">
      <w:pPr>
        <w:spacing w:after="0" w:line="240" w:lineRule="auto"/>
        <w:rPr>
          <w:rFonts w:cs="Calibri"/>
        </w:rPr>
      </w:pPr>
    </w:p>
    <w:p w14:paraId="35316014" w14:textId="18A850C9" w:rsidR="006723C3" w:rsidRPr="0011631B" w:rsidRDefault="00891065" w:rsidP="003B55BF">
      <w:pPr>
        <w:spacing w:after="0" w:line="240" w:lineRule="auto"/>
        <w:rPr>
          <w:rFonts w:cs="Calibri"/>
          <w:b/>
        </w:rPr>
      </w:pPr>
      <w:r w:rsidRPr="0011631B">
        <w:rPr>
          <w:rFonts w:cs="Calibri"/>
          <w:b/>
        </w:rPr>
        <w:t>Gesprächskonzerte mit Gesang und Hintergrundinfos zur Komponistin</w:t>
      </w:r>
    </w:p>
    <w:p w14:paraId="0C2FFB13" w14:textId="77777777" w:rsidR="00891065" w:rsidRPr="0011631B" w:rsidRDefault="00891065" w:rsidP="003B55BF">
      <w:pPr>
        <w:spacing w:after="0" w:line="240" w:lineRule="auto"/>
        <w:rPr>
          <w:rFonts w:cs="Calibri"/>
        </w:rPr>
      </w:pPr>
    </w:p>
    <w:p w14:paraId="79E46DAF" w14:textId="38D49160" w:rsidR="001249FC" w:rsidRPr="008F6D51" w:rsidRDefault="008F6D51" w:rsidP="003B55BF">
      <w:pPr>
        <w:pStyle w:val="StandardWeb"/>
        <w:spacing w:before="0" w:beforeAutospacing="0" w:after="0" w:afterAutospacing="0"/>
      </w:pPr>
      <w:r>
        <w:t xml:space="preserve">Die Konzerte in der Hochschule für Musik und in der Sparkasse Freiburg unter dem Titel „Pauline </w:t>
      </w:r>
      <w:proofErr w:type="spellStart"/>
      <w:r>
        <w:t>Viardot</w:t>
      </w:r>
      <w:proofErr w:type="spellEnd"/>
      <w:r>
        <w:t xml:space="preserve"> – Musikbotschafterin Europas“ sind als Gesprächskonzerte angelegt: Gesangsstudierende aller Gesangsklassen, begleitet von Studierenden der Liedgestaltungsklasse von Prof. Matthias Alteheld, wechseln sich ab mit gesprochenem Text, der von Natasha Loges vorgetragen wird. </w:t>
      </w:r>
      <w:r w:rsidR="00891065" w:rsidRPr="008F6D51">
        <w:t>Sie ist seit dem Sommersemester 2022 neue Professorin für Musikwissenschaft an der Hochschule für Musik Freiburg und beschäftigt sich besonders mit Musikgeschichte des 19. und 20. Jahrhunderts</w:t>
      </w:r>
      <w:r w:rsidR="00FB30B7" w:rsidRPr="008F6D51">
        <w:t xml:space="preserve">. </w:t>
      </w:r>
      <w:r w:rsidR="003C16ED" w:rsidRPr="008F6D51">
        <w:t xml:space="preserve">Für das Konzert hat sie </w:t>
      </w:r>
      <w:r w:rsidR="00FB30B7" w:rsidRPr="008F6D51">
        <w:t xml:space="preserve">unter anderem Briefe, Tagebucheinträge und Rezensionen </w:t>
      </w:r>
      <w:r w:rsidR="00F30AFE" w:rsidRPr="008F6D51">
        <w:t xml:space="preserve">recherchiert, die aus der </w:t>
      </w:r>
      <w:r w:rsidR="00FB30B7" w:rsidRPr="008F6D51">
        <w:t xml:space="preserve">Zeit </w:t>
      </w:r>
      <w:r w:rsidR="00B041F0" w:rsidRPr="008F6D51">
        <w:t>der Komponistin</w:t>
      </w:r>
      <w:r w:rsidR="00FB30B7" w:rsidRPr="008F6D51">
        <w:t xml:space="preserve"> </w:t>
      </w:r>
      <w:r w:rsidR="00F30AFE" w:rsidRPr="008F6D51">
        <w:t>stammen und von Personen geschrieben wurden, die sie bewunderten</w:t>
      </w:r>
      <w:r w:rsidR="00FB30B7" w:rsidRPr="008F6D51">
        <w:t xml:space="preserve">. </w:t>
      </w:r>
      <w:r w:rsidR="0011631B" w:rsidRPr="0011631B">
        <w:t>„</w:t>
      </w:r>
      <w:r w:rsidR="003602EC">
        <w:t xml:space="preserve">Pauline </w:t>
      </w:r>
      <w:proofErr w:type="spellStart"/>
      <w:r w:rsidR="003602EC">
        <w:t>Viardot</w:t>
      </w:r>
      <w:proofErr w:type="spellEnd"/>
      <w:r w:rsidR="003602EC">
        <w:t>-García war unter den Musikerinnen und Musikern des 19. Jahrhunderts eine der erfolgreichsten. Durch die zahlreichen Schriftstücke können wi</w:t>
      </w:r>
      <w:r>
        <w:t>r</w:t>
      </w:r>
      <w:r w:rsidR="003602EC">
        <w:t xml:space="preserve"> sie selbst, aber auch die schillernden, außergewöhnlichen Zirkel, in denen sie sich bewegt hat, einem breiten Publikum zugänglich machen“</w:t>
      </w:r>
      <w:r w:rsidR="00FB30B7" w:rsidRPr="008F6D51">
        <w:rPr>
          <w:rFonts w:cstheme="minorBidi"/>
          <w:szCs w:val="21"/>
        </w:rPr>
        <w:t xml:space="preserve">, sagt Natasha Loges. </w:t>
      </w:r>
      <w:r w:rsidR="00D86DC7">
        <w:rPr>
          <w:rFonts w:cstheme="minorBidi"/>
          <w:szCs w:val="21"/>
        </w:rPr>
        <w:t xml:space="preserve">Gesangs-Professorin </w:t>
      </w:r>
      <w:r w:rsidR="00F7517D" w:rsidRPr="008F6D51">
        <w:rPr>
          <w:rFonts w:cstheme="minorBidi"/>
          <w:szCs w:val="21"/>
        </w:rPr>
        <w:t xml:space="preserve">Regina Kabis-Elsner, die das Programm gemeinsam mit </w:t>
      </w:r>
      <w:r w:rsidR="00DB160D" w:rsidRPr="008F6D51">
        <w:t>Prof</w:t>
      </w:r>
      <w:r w:rsidR="00D86DC7">
        <w:t>.</w:t>
      </w:r>
      <w:r w:rsidR="00DB160D" w:rsidRPr="008F6D51">
        <w:t xml:space="preserve"> </w:t>
      </w:r>
      <w:r w:rsidR="00F7517D" w:rsidRPr="008F6D51">
        <w:t xml:space="preserve">Katharina </w:t>
      </w:r>
      <w:proofErr w:type="spellStart"/>
      <w:r w:rsidR="00F7517D" w:rsidRPr="008F6D51">
        <w:t>Kutsch</w:t>
      </w:r>
      <w:proofErr w:type="spellEnd"/>
      <w:r w:rsidR="00F7517D" w:rsidRPr="008F6D51">
        <w:t xml:space="preserve"> </w:t>
      </w:r>
      <w:r>
        <w:rPr>
          <w:rFonts w:cstheme="minorBidi"/>
          <w:szCs w:val="21"/>
        </w:rPr>
        <w:t>initiiert</w:t>
      </w:r>
      <w:r w:rsidR="00F7517D" w:rsidRPr="008F6D51">
        <w:t xml:space="preserve"> hat, will mit dem Konzert auch </w:t>
      </w:r>
      <w:r w:rsidR="009918EF" w:rsidRPr="008F6D51">
        <w:t>erreichen</w:t>
      </w:r>
      <w:r w:rsidR="00F7517D" w:rsidRPr="008F6D51">
        <w:t xml:space="preserve">, dass Pauline </w:t>
      </w:r>
      <w:proofErr w:type="spellStart"/>
      <w:r w:rsidR="00F7517D" w:rsidRPr="008F6D51">
        <w:t>Viardot</w:t>
      </w:r>
      <w:proofErr w:type="spellEnd"/>
      <w:r w:rsidR="00F7517D" w:rsidRPr="008F6D51">
        <w:t xml:space="preserve">-Garcías Musik weitergetragen und nicht vergessen </w:t>
      </w:r>
      <w:r w:rsidR="003C16ED" w:rsidRPr="008F6D51">
        <w:t>wird</w:t>
      </w:r>
      <w:r w:rsidR="00F7517D" w:rsidRPr="008F6D51">
        <w:t xml:space="preserve"> – was bei </w:t>
      </w:r>
      <w:r w:rsidR="00A0248C" w:rsidRPr="008F6D51">
        <w:t>erfolgreichen Musikerinnen</w:t>
      </w:r>
      <w:r w:rsidR="00F7517D" w:rsidRPr="008F6D51">
        <w:t xml:space="preserve"> leider </w:t>
      </w:r>
      <w:r w:rsidR="003C16ED" w:rsidRPr="008F6D51">
        <w:lastRenderedPageBreak/>
        <w:t>häufig</w:t>
      </w:r>
      <w:r w:rsidR="00F7517D" w:rsidRPr="008F6D51">
        <w:t xml:space="preserve"> </w:t>
      </w:r>
      <w:r w:rsidR="003C16ED" w:rsidRPr="008F6D51">
        <w:t>vorkomme</w:t>
      </w:r>
      <w:r w:rsidR="00F7517D" w:rsidRPr="008F6D51">
        <w:t xml:space="preserve">. </w:t>
      </w:r>
      <w:r>
        <w:t xml:space="preserve">„Sie hat mehr als 200 großartige Lieder komponiert, aber Frauen verschwinden oft einfach wieder aus der Geschichtsschreibung. Wäre Pauline </w:t>
      </w:r>
      <w:proofErr w:type="spellStart"/>
      <w:r>
        <w:t>Viardot</w:t>
      </w:r>
      <w:proofErr w:type="spellEnd"/>
      <w:r>
        <w:t>-García ein Mann gewesen, würde sie ebenso im Mittelpunkt der europäischen Musikgeschichte stehen, wie ihre männlichen Kollegen“, so Regina Kabis-Elsner.</w:t>
      </w:r>
    </w:p>
    <w:p w14:paraId="62C1C6E2" w14:textId="77777777" w:rsidR="00F7517D" w:rsidRPr="0011631B" w:rsidRDefault="00F7517D" w:rsidP="003B55BF">
      <w:pPr>
        <w:pStyle w:val="StandardWeb"/>
        <w:spacing w:before="0" w:beforeAutospacing="0" w:after="0" w:afterAutospacing="0"/>
      </w:pPr>
    </w:p>
    <w:p w14:paraId="3FBA1BB2" w14:textId="77777777" w:rsidR="003B55BF" w:rsidRPr="003B55BF" w:rsidRDefault="003B55BF" w:rsidP="003B55BF">
      <w:pPr>
        <w:pStyle w:val="StandardWeb"/>
        <w:spacing w:before="0" w:beforeAutospacing="0" w:after="0" w:afterAutospacing="0"/>
        <w:rPr>
          <w:b/>
        </w:rPr>
      </w:pPr>
      <w:r w:rsidRPr="003B55BF">
        <w:rPr>
          <w:b/>
        </w:rPr>
        <w:t>Kammeroper „</w:t>
      </w:r>
      <w:proofErr w:type="spellStart"/>
      <w:r w:rsidRPr="003B55BF">
        <w:rPr>
          <w:b/>
        </w:rPr>
        <w:t>Cendrillon</w:t>
      </w:r>
      <w:proofErr w:type="spellEnd"/>
      <w:r w:rsidRPr="003B55BF">
        <w:rPr>
          <w:b/>
        </w:rPr>
        <w:t>“ im Kleinen Haus des Theater Freiburg</w:t>
      </w:r>
    </w:p>
    <w:p w14:paraId="3A215C65" w14:textId="77777777" w:rsidR="003B55BF" w:rsidRDefault="003B55BF" w:rsidP="003B55BF">
      <w:pPr>
        <w:pStyle w:val="StandardWeb"/>
        <w:spacing w:before="0" w:beforeAutospacing="0" w:after="0" w:afterAutospacing="0"/>
      </w:pPr>
    </w:p>
    <w:p w14:paraId="5561D31B" w14:textId="44EE3EB8" w:rsidR="003B55BF" w:rsidRDefault="003B55BF" w:rsidP="003B55BF">
      <w:pPr>
        <w:pStyle w:val="StandardWeb"/>
        <w:spacing w:before="0" w:beforeAutospacing="0" w:after="0" w:afterAutospacing="0"/>
      </w:pPr>
      <w:r>
        <w:t xml:space="preserve">Die Aufführung von Pauline </w:t>
      </w:r>
      <w:proofErr w:type="spellStart"/>
      <w:r>
        <w:t>Viardot</w:t>
      </w:r>
      <w:proofErr w:type="spellEnd"/>
      <w:r>
        <w:t>-Garcías Kammeroper „</w:t>
      </w:r>
      <w:proofErr w:type="spellStart"/>
      <w:r>
        <w:t>Cendrillon</w:t>
      </w:r>
      <w:proofErr w:type="spellEnd"/>
      <w:r>
        <w:t>“ ist eine Kooperation des Instituts für Musiktheater der Hochschule für Musik Freiburg mit dem Theater Freiburg. Die Kooperation bestehe schon seit dem Jahr 2012 und sei für die Studierenden eine schöne Sache, erklärt der Leiter des Instituts Prof. Alexander Schulin: „Für unsere Studierenden ist es toll, dass sie in einem Theater Bühnenluft schnuppern können, und das in dem geschützten Rahmen einer Hochschul-Veranstaltung.“ Das Stück „</w:t>
      </w:r>
      <w:proofErr w:type="spellStart"/>
      <w:r>
        <w:t>Cendrillon</w:t>
      </w:r>
      <w:proofErr w:type="spellEnd"/>
      <w:r>
        <w:t xml:space="preserve">“, ein Spätwerk von Pauline </w:t>
      </w:r>
      <w:proofErr w:type="spellStart"/>
      <w:r>
        <w:t>Viardot</w:t>
      </w:r>
      <w:proofErr w:type="spellEnd"/>
      <w:r>
        <w:t xml:space="preserve">-García, sei eine Salon-Oper, die die Musikerin ursprünglich als Übung für ihre Schüler komponiert habe. Die Uraufführung fand 1904 im Salon der </w:t>
      </w:r>
      <w:proofErr w:type="spellStart"/>
      <w:r w:rsidR="002D5031" w:rsidRPr="002D5031">
        <w:t>Mademoiselle</w:t>
      </w:r>
      <w:proofErr w:type="spellEnd"/>
      <w:r w:rsidRPr="003B55BF">
        <w:t xml:space="preserve"> de </w:t>
      </w:r>
      <w:proofErr w:type="spellStart"/>
      <w:r w:rsidRPr="003B55BF">
        <w:t>Nogueiras</w:t>
      </w:r>
      <w:proofErr w:type="spellEnd"/>
      <w:r w:rsidRPr="003B55BF">
        <w:t xml:space="preserve"> </w:t>
      </w:r>
      <w:r>
        <w:t xml:space="preserve">in Paris statt. Das kurze Stück mit Dialogen nach dem französischen Märchen von Charles Perrault sei aus dem Geist der französischen Operette entstanden, erklärt Alexander Schulin: „Es ist ein beschwingtes Stück mit Humor und Leichtigkeit, schöne Unterhaltung für einen Sommerabend. Wir hoffen, dass sich das Publikum davon verzaubern lassen wird.“ Die Oper wird von zehn Gesangsstudierenden der Hochschule für Musik aufgeführt. Am Klavier spielt </w:t>
      </w:r>
      <w:proofErr w:type="spellStart"/>
      <w:r>
        <w:t>Hyunjung</w:t>
      </w:r>
      <w:proofErr w:type="spellEnd"/>
      <w:r>
        <w:t xml:space="preserve"> Kim, die musikalische Einstudierung und Leitung übernimmt Neil Beardmore, Professor für Opern-Korrepetition. Für die szenische Einstudierung sind Alexander Schulin (Regie), Emma-Louise Jordan (Choreografie) mit Fabian Lüdicke (Bühnenbild) und Milagros Pia Del Pilar </w:t>
      </w:r>
      <w:proofErr w:type="spellStart"/>
      <w:r>
        <w:t>Salecker</w:t>
      </w:r>
      <w:proofErr w:type="spellEnd"/>
      <w:r>
        <w:t xml:space="preserve"> (Kostüm) verantwortlich.</w:t>
      </w:r>
    </w:p>
    <w:p w14:paraId="154CFBDC" w14:textId="77777777" w:rsidR="003B55BF" w:rsidRDefault="003B55BF" w:rsidP="003B55BF">
      <w:pPr>
        <w:pStyle w:val="StandardWeb"/>
        <w:spacing w:before="0" w:beforeAutospacing="0" w:after="0" w:afterAutospacing="0"/>
      </w:pPr>
    </w:p>
    <w:p w14:paraId="2B9514B2" w14:textId="7DCACEC3" w:rsidR="006723C3" w:rsidRPr="0011631B" w:rsidRDefault="006723C3" w:rsidP="003B55BF">
      <w:pPr>
        <w:spacing w:after="0" w:line="240" w:lineRule="auto"/>
      </w:pPr>
      <w:r w:rsidRPr="003B55BF">
        <w:t xml:space="preserve">((Vorspann und Fließtext: </w:t>
      </w:r>
      <w:r w:rsidR="00F87C72" w:rsidRPr="003B55BF">
        <w:t>4</w:t>
      </w:r>
      <w:r w:rsidRPr="003B55BF">
        <w:t>.</w:t>
      </w:r>
      <w:r w:rsidR="00D86DC7" w:rsidRPr="003B55BF">
        <w:t>8</w:t>
      </w:r>
      <w:r w:rsidR="002D5031">
        <w:t>77</w:t>
      </w:r>
      <w:r w:rsidRPr="003B55BF">
        <w:t xml:space="preserve"> Zeichen, inklusive Leerzeichen))</w:t>
      </w:r>
    </w:p>
    <w:p w14:paraId="1147B168" w14:textId="77777777" w:rsidR="006723C3" w:rsidRPr="0011631B" w:rsidRDefault="006723C3" w:rsidP="003B55BF">
      <w:pPr>
        <w:spacing w:after="0" w:line="240" w:lineRule="auto"/>
      </w:pPr>
    </w:p>
    <w:p w14:paraId="56A2E7CB" w14:textId="77777777" w:rsidR="00F363F8" w:rsidRPr="0011631B" w:rsidRDefault="00F363F8" w:rsidP="003B55BF">
      <w:pPr>
        <w:spacing w:after="0" w:line="240" w:lineRule="auto"/>
      </w:pPr>
    </w:p>
    <w:p w14:paraId="663F0431" w14:textId="77777777" w:rsidR="006723C3" w:rsidRPr="0011631B" w:rsidRDefault="006723C3" w:rsidP="003B55BF">
      <w:pPr>
        <w:spacing w:after="0" w:line="240" w:lineRule="auto"/>
        <w:rPr>
          <w:sz w:val="18"/>
          <w:szCs w:val="18"/>
        </w:rPr>
      </w:pPr>
      <w:r w:rsidRPr="0011631B">
        <w:rPr>
          <w:b/>
          <w:sz w:val="18"/>
          <w:szCs w:val="18"/>
        </w:rPr>
        <w:t>Über die Hochschule für Musik Freiburg</w:t>
      </w:r>
      <w:r w:rsidRPr="0011631B">
        <w:rPr>
          <w:b/>
          <w:sz w:val="18"/>
          <w:szCs w:val="18"/>
        </w:rPr>
        <w:br/>
      </w:r>
      <w:r w:rsidRPr="0011631B">
        <w:rPr>
          <w:sz w:val="18"/>
          <w:szCs w:val="18"/>
        </w:rPr>
        <w:t>Die Hochschule für Musik Freiburg wurde 1946 gegründet und hat etwa 600 Studierende. Unterstützt werden sie von mehr als 200 Lehrenden und etwa 40 Mitarbeitenden in Technik und Verwaltung. Mehr als 400 Veranstaltungen pro Jahr machen die Hochschule zu einer wichtigen kulturellen Adresse in der Stadt Freiburg und im Land Baden-Württemberg. Mit dem Freiburger Forschungs- und Lehrzentrum Musik (FZM), das gemeinsam mit der Universität Freiburg betrieben wird, hat die Hochschule für Musik ihr Profil im Bereich musikbezogener Forschung ausgebaut und beherbergt eines der größten europäischen Institute für die Gebiete Musiktheorie, Musikwissenschaften, Musikpädagogik und Musikphysiologie.</w:t>
      </w:r>
    </w:p>
    <w:p w14:paraId="6491BBF6" w14:textId="0D09B3F2" w:rsidR="00832C51" w:rsidRDefault="006723C3" w:rsidP="003B55BF">
      <w:pPr>
        <w:spacing w:after="0" w:line="240" w:lineRule="auto"/>
        <w:rPr>
          <w:sz w:val="18"/>
          <w:szCs w:val="18"/>
        </w:rPr>
      </w:pPr>
      <w:r w:rsidRPr="0011631B">
        <w:rPr>
          <w:sz w:val="18"/>
          <w:szCs w:val="18"/>
        </w:rPr>
        <w:t>Die Studierenden werden in gleichberechtigten künstlerischen und künstlerisch-pädagogischen Profilen der Bachelor- und Masterstudiengänge für eine spätere berufliche Tätigkeit als professionelle Künstler im Orchester, in freier Berufstätigkeit oder im Lehramt ausgebildet. Ein weiteres Standbein sind die kirchenmusikalischen Studiengänge. Darüber hinaus sind mehr als 25 Promovierende eingeschrieben, viele davon im Rahmen des grenzüberschreitenden „</w:t>
      </w:r>
      <w:proofErr w:type="spellStart"/>
      <w:r w:rsidRPr="0011631B">
        <w:rPr>
          <w:sz w:val="18"/>
          <w:szCs w:val="18"/>
        </w:rPr>
        <w:t>Collège</w:t>
      </w:r>
      <w:proofErr w:type="spellEnd"/>
      <w:r w:rsidRPr="0011631B">
        <w:rPr>
          <w:sz w:val="18"/>
          <w:szCs w:val="18"/>
        </w:rPr>
        <w:t xml:space="preserve"> </w:t>
      </w:r>
      <w:proofErr w:type="spellStart"/>
      <w:r w:rsidRPr="0011631B">
        <w:rPr>
          <w:sz w:val="18"/>
          <w:szCs w:val="18"/>
        </w:rPr>
        <w:t>doctoral</w:t>
      </w:r>
      <w:proofErr w:type="spellEnd"/>
      <w:r w:rsidRPr="0011631B">
        <w:rPr>
          <w:sz w:val="18"/>
          <w:szCs w:val="18"/>
        </w:rPr>
        <w:t xml:space="preserve"> franco-</w:t>
      </w:r>
      <w:proofErr w:type="spellStart"/>
      <w:r w:rsidRPr="0011631B">
        <w:rPr>
          <w:sz w:val="18"/>
          <w:szCs w:val="18"/>
        </w:rPr>
        <w:t>allemand</w:t>
      </w:r>
      <w:proofErr w:type="spellEnd"/>
      <w:r w:rsidRPr="0011631B">
        <w:rPr>
          <w:sz w:val="18"/>
          <w:szCs w:val="18"/>
        </w:rPr>
        <w:t xml:space="preserve">“ (CDFA), das die Hochschule für Musik Freiburg gemeinsam mit der </w:t>
      </w:r>
      <w:proofErr w:type="spellStart"/>
      <w:r w:rsidRPr="0011631B">
        <w:rPr>
          <w:sz w:val="18"/>
          <w:szCs w:val="18"/>
        </w:rPr>
        <w:t>Université</w:t>
      </w:r>
      <w:proofErr w:type="spellEnd"/>
      <w:r w:rsidRPr="0011631B">
        <w:rPr>
          <w:sz w:val="18"/>
          <w:szCs w:val="18"/>
        </w:rPr>
        <w:t xml:space="preserve"> de Strasbourg und der Haute </w:t>
      </w:r>
      <w:proofErr w:type="spellStart"/>
      <w:r w:rsidRPr="0011631B">
        <w:rPr>
          <w:sz w:val="18"/>
          <w:szCs w:val="18"/>
        </w:rPr>
        <w:t>école</w:t>
      </w:r>
      <w:proofErr w:type="spellEnd"/>
      <w:r w:rsidRPr="0011631B">
        <w:rPr>
          <w:sz w:val="18"/>
          <w:szCs w:val="18"/>
        </w:rPr>
        <w:t xml:space="preserve"> des </w:t>
      </w:r>
      <w:proofErr w:type="spellStart"/>
      <w:r w:rsidRPr="0011631B">
        <w:rPr>
          <w:sz w:val="18"/>
          <w:szCs w:val="18"/>
        </w:rPr>
        <w:t>arts</w:t>
      </w:r>
      <w:proofErr w:type="spellEnd"/>
      <w:r w:rsidRPr="0011631B">
        <w:rPr>
          <w:sz w:val="18"/>
          <w:szCs w:val="18"/>
        </w:rPr>
        <w:t xml:space="preserve"> du </w:t>
      </w:r>
      <w:proofErr w:type="spellStart"/>
      <w:r w:rsidRPr="0011631B">
        <w:rPr>
          <w:sz w:val="18"/>
          <w:szCs w:val="18"/>
        </w:rPr>
        <w:t>Rhin</w:t>
      </w:r>
      <w:proofErr w:type="spellEnd"/>
      <w:r w:rsidRPr="0011631B">
        <w:rPr>
          <w:sz w:val="18"/>
          <w:szCs w:val="18"/>
        </w:rPr>
        <w:t xml:space="preserve"> (HEAR)/</w:t>
      </w:r>
      <w:proofErr w:type="spellStart"/>
      <w:r w:rsidRPr="0011631B">
        <w:rPr>
          <w:sz w:val="18"/>
          <w:szCs w:val="18"/>
        </w:rPr>
        <w:t>Académie</w:t>
      </w:r>
      <w:proofErr w:type="spellEnd"/>
      <w:r w:rsidRPr="0011631B">
        <w:rPr>
          <w:sz w:val="18"/>
          <w:szCs w:val="18"/>
        </w:rPr>
        <w:t xml:space="preserve"> </w:t>
      </w:r>
      <w:proofErr w:type="spellStart"/>
      <w:r w:rsidRPr="0011631B">
        <w:rPr>
          <w:sz w:val="18"/>
          <w:szCs w:val="18"/>
        </w:rPr>
        <w:t>supérieure</w:t>
      </w:r>
      <w:proofErr w:type="spellEnd"/>
      <w:r w:rsidRPr="0011631B">
        <w:rPr>
          <w:sz w:val="18"/>
          <w:szCs w:val="18"/>
        </w:rPr>
        <w:t xml:space="preserve"> de </w:t>
      </w:r>
      <w:proofErr w:type="spellStart"/>
      <w:r w:rsidRPr="0011631B">
        <w:rPr>
          <w:sz w:val="18"/>
          <w:szCs w:val="18"/>
        </w:rPr>
        <w:t>musique</w:t>
      </w:r>
      <w:proofErr w:type="spellEnd"/>
      <w:r w:rsidRPr="0011631B">
        <w:rPr>
          <w:sz w:val="18"/>
          <w:szCs w:val="18"/>
        </w:rPr>
        <w:t xml:space="preserve"> de Strasbourg betreibt.</w:t>
      </w:r>
    </w:p>
    <w:p w14:paraId="6353C9F5" w14:textId="77777777" w:rsidR="007F3013" w:rsidRDefault="007F3013" w:rsidP="003B55BF">
      <w:pPr>
        <w:spacing w:after="0" w:line="240" w:lineRule="auto"/>
        <w:rPr>
          <w:sz w:val="18"/>
          <w:szCs w:val="18"/>
        </w:rPr>
      </w:pPr>
    </w:p>
    <w:p w14:paraId="594A57C2" w14:textId="18F7DFF9" w:rsidR="007F3013" w:rsidRPr="007F3013" w:rsidRDefault="007F3013" w:rsidP="003B55BF">
      <w:pPr>
        <w:spacing w:after="0" w:line="240" w:lineRule="auto"/>
        <w:rPr>
          <w:b/>
          <w:sz w:val="18"/>
          <w:szCs w:val="18"/>
        </w:rPr>
      </w:pPr>
      <w:r w:rsidRPr="007F3013">
        <w:rPr>
          <w:b/>
          <w:sz w:val="18"/>
          <w:szCs w:val="18"/>
        </w:rPr>
        <w:t>Über das Theater Freiburg</w:t>
      </w:r>
    </w:p>
    <w:p w14:paraId="484914A5" w14:textId="6770430D" w:rsidR="00F363F8" w:rsidRPr="0011631B" w:rsidRDefault="007F3013" w:rsidP="003B55BF">
      <w:pPr>
        <w:spacing w:after="0" w:line="240" w:lineRule="auto"/>
        <w:rPr>
          <w:rFonts w:cs="Calibri"/>
        </w:rPr>
      </w:pPr>
      <w:r w:rsidRPr="007F3013">
        <w:rPr>
          <w:sz w:val="18"/>
          <w:szCs w:val="18"/>
        </w:rPr>
        <w:t xml:space="preserve">Das Theater Freiburg beherbergt die Sparten Schauspiel, Musiktheater, </w:t>
      </w:r>
      <w:proofErr w:type="spellStart"/>
      <w:r w:rsidRPr="007F3013">
        <w:rPr>
          <w:sz w:val="18"/>
          <w:szCs w:val="18"/>
        </w:rPr>
        <w:t>Tanz&amp;Performance</w:t>
      </w:r>
      <w:proofErr w:type="spellEnd"/>
      <w:r w:rsidRPr="007F3013">
        <w:rPr>
          <w:sz w:val="18"/>
          <w:szCs w:val="18"/>
        </w:rPr>
        <w:t xml:space="preserve"> sowie das Junge Theater. Mit rund 370 Beschäftigten werden auf fünf Bühnen im Haus Eigenproduktionen, Koproduktionen und Gastspiele hergestellt und gespielt. Rund um die Bühnen entsteht in jeder Spielzeit ein vie</w:t>
      </w:r>
      <w:r>
        <w:rPr>
          <w:sz w:val="18"/>
          <w:szCs w:val="18"/>
        </w:rPr>
        <w:t>lfältiges kulturelles Angebot.</w:t>
      </w:r>
    </w:p>
    <w:p w14:paraId="36A9CD97" w14:textId="0DB6F186" w:rsidR="003B55BF" w:rsidRDefault="003B55BF">
      <w:pPr>
        <w:spacing w:after="0" w:line="240" w:lineRule="auto"/>
        <w:rPr>
          <w:rFonts w:cs="Calibri"/>
        </w:rPr>
      </w:pPr>
      <w:r>
        <w:rPr>
          <w:rFonts w:cs="Calibri"/>
        </w:rPr>
        <w:br w:type="page"/>
      </w:r>
    </w:p>
    <w:p w14:paraId="1C4E4FC0" w14:textId="61F5D2D5" w:rsidR="006723C3" w:rsidRPr="0011631B" w:rsidRDefault="006723C3" w:rsidP="003B55BF">
      <w:pPr>
        <w:spacing w:after="0" w:line="240" w:lineRule="auto"/>
        <w:rPr>
          <w:b/>
          <w:sz w:val="28"/>
          <w:szCs w:val="28"/>
        </w:rPr>
      </w:pPr>
      <w:r w:rsidRPr="0011631B">
        <w:rPr>
          <w:b/>
          <w:sz w:val="28"/>
          <w:szCs w:val="28"/>
        </w:rPr>
        <w:lastRenderedPageBreak/>
        <w:t>D</w:t>
      </w:r>
      <w:r w:rsidR="00F363F8" w:rsidRPr="0011631B">
        <w:rPr>
          <w:b/>
          <w:sz w:val="28"/>
          <w:szCs w:val="28"/>
        </w:rPr>
        <w:t>ie Veranstaltungen</w:t>
      </w:r>
    </w:p>
    <w:p w14:paraId="0CB7D998" w14:textId="77777777" w:rsidR="00F363F8" w:rsidRPr="0011631B" w:rsidRDefault="00F363F8" w:rsidP="003B55BF">
      <w:pPr>
        <w:spacing w:after="0" w:line="240" w:lineRule="auto"/>
        <w:rPr>
          <w:rFonts w:cs="Calibri"/>
        </w:rPr>
      </w:pPr>
    </w:p>
    <w:p w14:paraId="5BAB4661" w14:textId="122FF8F1" w:rsidR="00F363F8" w:rsidRPr="0011631B" w:rsidRDefault="0015276F" w:rsidP="003B55BF">
      <w:pPr>
        <w:spacing w:after="0" w:line="240" w:lineRule="auto"/>
        <w:rPr>
          <w:rFonts w:cs="Calibri"/>
          <w:b/>
          <w:sz w:val="24"/>
          <w:szCs w:val="24"/>
        </w:rPr>
      </w:pPr>
      <w:r w:rsidRPr="0011631B">
        <w:rPr>
          <w:rFonts w:cs="Calibri"/>
          <w:b/>
          <w:sz w:val="24"/>
          <w:szCs w:val="24"/>
        </w:rPr>
        <w:t>Die Konzerte</w:t>
      </w:r>
    </w:p>
    <w:p w14:paraId="4F9D9BF8" w14:textId="258BB76A" w:rsidR="0015276F" w:rsidRPr="0011631B" w:rsidRDefault="0015276F" w:rsidP="003B55BF">
      <w:pPr>
        <w:spacing w:after="0" w:line="240" w:lineRule="auto"/>
        <w:rPr>
          <w:rFonts w:cs="Calibri"/>
        </w:rPr>
      </w:pPr>
      <w:r w:rsidRPr="0011631B">
        <w:rPr>
          <w:rFonts w:cs="Calibri"/>
        </w:rPr>
        <w:t>Freitag, 1. Juli 2022, 19:30 Uhr</w:t>
      </w:r>
    </w:p>
    <w:p w14:paraId="6C7565AA" w14:textId="77777777" w:rsidR="0015276F" w:rsidRPr="0011631B" w:rsidRDefault="0015276F" w:rsidP="003B55BF">
      <w:pPr>
        <w:spacing w:after="0" w:line="240" w:lineRule="auto"/>
        <w:rPr>
          <w:rFonts w:cs="Calibri"/>
        </w:rPr>
      </w:pPr>
      <w:r w:rsidRPr="0011631B">
        <w:rPr>
          <w:rFonts w:cs="Calibri"/>
        </w:rPr>
        <w:t>Hochschule für Musik Freiburg, Kammermusiksaal</w:t>
      </w:r>
    </w:p>
    <w:p w14:paraId="6ECA0C29" w14:textId="77777777" w:rsidR="0015276F" w:rsidRPr="0011631B" w:rsidRDefault="0015276F" w:rsidP="003B55BF">
      <w:pPr>
        <w:spacing w:after="0" w:line="240" w:lineRule="auto"/>
        <w:rPr>
          <w:rFonts w:cs="Calibri"/>
        </w:rPr>
      </w:pPr>
      <w:r w:rsidRPr="0011631B">
        <w:rPr>
          <w:rFonts w:cs="Calibri"/>
        </w:rPr>
        <w:t xml:space="preserve">Pauline </w:t>
      </w:r>
      <w:proofErr w:type="spellStart"/>
      <w:r w:rsidRPr="0011631B">
        <w:rPr>
          <w:rFonts w:cs="Calibri"/>
        </w:rPr>
        <w:t>Viardot</w:t>
      </w:r>
      <w:proofErr w:type="spellEnd"/>
      <w:r w:rsidRPr="0011631B">
        <w:rPr>
          <w:rFonts w:cs="Calibri"/>
        </w:rPr>
        <w:t xml:space="preserve"> – Musikbotschafterin Europas</w:t>
      </w:r>
    </w:p>
    <w:p w14:paraId="78A353A5" w14:textId="56C32F11" w:rsidR="00F363F8" w:rsidRPr="0011631B" w:rsidRDefault="0015276F" w:rsidP="003B55BF">
      <w:pPr>
        <w:spacing w:after="0" w:line="240" w:lineRule="auto"/>
        <w:rPr>
          <w:rFonts w:cs="Calibri"/>
        </w:rPr>
      </w:pPr>
      <w:r w:rsidRPr="0011631B">
        <w:rPr>
          <w:rFonts w:cs="Calibri"/>
        </w:rPr>
        <w:t>Gesprächskonzert mit ausgewählten Liedern</w:t>
      </w:r>
    </w:p>
    <w:p w14:paraId="6197FABB" w14:textId="0F9E083D" w:rsidR="0015276F" w:rsidRPr="0011631B" w:rsidRDefault="0015276F" w:rsidP="003B55BF">
      <w:pPr>
        <w:spacing w:after="0" w:line="240" w:lineRule="auto"/>
        <w:rPr>
          <w:rFonts w:cs="Calibri"/>
        </w:rPr>
      </w:pPr>
      <w:r w:rsidRPr="0011631B">
        <w:rPr>
          <w:rFonts w:cs="Calibri"/>
          <w:b/>
        </w:rPr>
        <w:t>Eintritt:</w:t>
      </w:r>
      <w:r w:rsidRPr="0011631B">
        <w:rPr>
          <w:rFonts w:cs="Calibri"/>
        </w:rPr>
        <w:t xml:space="preserve"> </w:t>
      </w:r>
      <w:r w:rsidRPr="0011631B">
        <w:t>8 €, 4 € ermäßigt, 5 € für Mitglieder der Fördergesellschaft</w:t>
      </w:r>
    </w:p>
    <w:p w14:paraId="13B2A744" w14:textId="77777777" w:rsidR="00DF06BD" w:rsidRPr="0011631B" w:rsidRDefault="00DF06BD" w:rsidP="003B55BF">
      <w:pPr>
        <w:spacing w:after="0" w:line="240" w:lineRule="auto"/>
        <w:rPr>
          <w:rFonts w:cs="Calibri"/>
        </w:rPr>
      </w:pPr>
    </w:p>
    <w:p w14:paraId="0EA42598" w14:textId="65753FE4" w:rsidR="0015276F" w:rsidRPr="0011631B" w:rsidRDefault="0015276F" w:rsidP="003B55BF">
      <w:pPr>
        <w:spacing w:after="0" w:line="240" w:lineRule="auto"/>
        <w:rPr>
          <w:shd w:val="clear" w:color="auto" w:fill="FFFFFF"/>
        </w:rPr>
      </w:pPr>
      <w:r w:rsidRPr="0011631B">
        <w:rPr>
          <w:shd w:val="clear" w:color="auto" w:fill="FFFFFF"/>
        </w:rPr>
        <w:t>Donnerstag, 7. Juli 2022, 20 Uhr</w:t>
      </w:r>
    </w:p>
    <w:p w14:paraId="4A43034C" w14:textId="77777777" w:rsidR="0015276F" w:rsidRPr="0011631B" w:rsidRDefault="0015276F" w:rsidP="003B55BF">
      <w:pPr>
        <w:spacing w:after="0" w:line="240" w:lineRule="auto"/>
        <w:rPr>
          <w:shd w:val="clear" w:color="auto" w:fill="FFFFFF"/>
        </w:rPr>
      </w:pPr>
      <w:r w:rsidRPr="0011631B">
        <w:rPr>
          <w:shd w:val="clear" w:color="auto" w:fill="FFFFFF"/>
        </w:rPr>
        <w:t xml:space="preserve">Freiburg, </w:t>
      </w:r>
      <w:proofErr w:type="spellStart"/>
      <w:r w:rsidRPr="0011631B">
        <w:rPr>
          <w:shd w:val="clear" w:color="auto" w:fill="FFFFFF"/>
        </w:rPr>
        <w:t>Meckelhalle</w:t>
      </w:r>
      <w:proofErr w:type="spellEnd"/>
    </w:p>
    <w:p w14:paraId="10D45132" w14:textId="77777777" w:rsidR="0015276F" w:rsidRPr="0011631B" w:rsidRDefault="0015276F" w:rsidP="003B55BF">
      <w:pPr>
        <w:spacing w:after="0" w:line="240" w:lineRule="auto"/>
        <w:rPr>
          <w:shd w:val="clear" w:color="auto" w:fill="FFFFFF"/>
        </w:rPr>
      </w:pPr>
      <w:r w:rsidRPr="0011631B">
        <w:rPr>
          <w:shd w:val="clear" w:color="auto" w:fill="FFFFFF"/>
        </w:rPr>
        <w:t>Live-Stream-Konzert</w:t>
      </w:r>
    </w:p>
    <w:p w14:paraId="7C749704" w14:textId="1C7D7F66" w:rsidR="00DF06BD" w:rsidRPr="0011631B" w:rsidRDefault="0015276F" w:rsidP="003B55BF">
      <w:pPr>
        <w:spacing w:after="0" w:line="240" w:lineRule="auto"/>
        <w:rPr>
          <w:shd w:val="clear" w:color="auto" w:fill="FFFFFF"/>
        </w:rPr>
      </w:pPr>
      <w:r w:rsidRPr="0011631B">
        <w:rPr>
          <w:shd w:val="clear" w:color="auto" w:fill="FFFFFF"/>
        </w:rPr>
        <w:t>Eintritt frei. Freiwilliger Beitrag</w:t>
      </w:r>
    </w:p>
    <w:p w14:paraId="47C7A80E" w14:textId="77777777" w:rsidR="00DF06BD" w:rsidRPr="0011631B" w:rsidRDefault="00DF06BD" w:rsidP="003B55BF">
      <w:pPr>
        <w:spacing w:after="0" w:line="240" w:lineRule="auto"/>
        <w:rPr>
          <w:rFonts w:cs="Calibri"/>
        </w:rPr>
      </w:pPr>
    </w:p>
    <w:p w14:paraId="1ACECC5C" w14:textId="77777777" w:rsidR="00F363F8" w:rsidRPr="0011631B" w:rsidRDefault="00F363F8" w:rsidP="003B55BF">
      <w:pPr>
        <w:spacing w:after="0" w:line="240" w:lineRule="auto"/>
        <w:rPr>
          <w:rFonts w:cs="Calibri"/>
          <w:b/>
        </w:rPr>
      </w:pPr>
      <w:r w:rsidRPr="0011631B">
        <w:rPr>
          <w:rFonts w:cs="Calibri"/>
          <w:b/>
        </w:rPr>
        <w:t>Mitwirkende</w:t>
      </w:r>
    </w:p>
    <w:p w14:paraId="50AED007" w14:textId="49A3F66F" w:rsidR="00F363F8" w:rsidRPr="0011631B" w:rsidRDefault="00F363F8" w:rsidP="003B55BF">
      <w:pPr>
        <w:spacing w:after="0" w:line="240" w:lineRule="auto"/>
        <w:rPr>
          <w:rFonts w:cs="Calibri"/>
        </w:rPr>
      </w:pPr>
      <w:r w:rsidRPr="0011631B">
        <w:rPr>
          <w:rFonts w:cs="Calibri"/>
        </w:rPr>
        <w:t xml:space="preserve">Es singen Studierende aus den Gesangsklassen, begleitet von Studierenden der Liedklasse </w:t>
      </w:r>
      <w:r w:rsidR="00C74A7A" w:rsidRPr="0011631B">
        <w:rPr>
          <w:rFonts w:cs="Calibri"/>
        </w:rPr>
        <w:t xml:space="preserve">von </w:t>
      </w:r>
      <w:r w:rsidRPr="0011631B">
        <w:rPr>
          <w:rFonts w:cs="Calibri"/>
        </w:rPr>
        <w:t xml:space="preserve">Prof. Matthias Alteheld. </w:t>
      </w:r>
      <w:r w:rsidR="00C74A7A" w:rsidRPr="0011631B">
        <w:rPr>
          <w:rFonts w:cs="Calibri"/>
        </w:rPr>
        <w:t xml:space="preserve">Durch das Konzert führt </w:t>
      </w:r>
      <w:r w:rsidRPr="0011631B">
        <w:rPr>
          <w:rFonts w:cs="Calibri"/>
        </w:rPr>
        <w:t>Prof. Natasha Loges. Idee und Verantwortung</w:t>
      </w:r>
      <w:r w:rsidR="003E7035">
        <w:rPr>
          <w:rFonts w:cs="Calibri"/>
        </w:rPr>
        <w:t xml:space="preserve"> </w:t>
      </w:r>
      <w:r w:rsidRPr="0011631B">
        <w:rPr>
          <w:rFonts w:cs="Calibri"/>
        </w:rPr>
        <w:t xml:space="preserve">liegen bei den Professorinnen für Gesang Katharina </w:t>
      </w:r>
      <w:proofErr w:type="spellStart"/>
      <w:r w:rsidRPr="0011631B">
        <w:rPr>
          <w:rFonts w:cs="Calibri"/>
        </w:rPr>
        <w:t>Kutsch</w:t>
      </w:r>
      <w:proofErr w:type="spellEnd"/>
      <w:r w:rsidRPr="0011631B">
        <w:rPr>
          <w:rFonts w:cs="Calibri"/>
        </w:rPr>
        <w:t xml:space="preserve"> und Regina Kabis-Elsner.</w:t>
      </w:r>
    </w:p>
    <w:p w14:paraId="1934BA3C" w14:textId="77777777" w:rsidR="00F363F8" w:rsidRPr="0011631B" w:rsidRDefault="00F363F8" w:rsidP="003B55BF">
      <w:pPr>
        <w:spacing w:after="0" w:line="240" w:lineRule="auto"/>
        <w:rPr>
          <w:rFonts w:cs="Calibri"/>
        </w:rPr>
      </w:pPr>
    </w:p>
    <w:p w14:paraId="260BF59E" w14:textId="25BE18DC" w:rsidR="00547F7A" w:rsidRPr="0011631B" w:rsidRDefault="00547F7A" w:rsidP="003B55BF">
      <w:pPr>
        <w:spacing w:after="0" w:line="240" w:lineRule="auto"/>
        <w:rPr>
          <w:rFonts w:cs="Calibri"/>
        </w:rPr>
      </w:pPr>
      <w:r w:rsidRPr="0011631B">
        <w:rPr>
          <w:rFonts w:cs="Calibri"/>
        </w:rPr>
        <w:t>Sowohl mit einem Opernschulprojekt als auch mit einem Liederabend widmet sich die Gesangsabteilung, das Institut für Musiktheater und die neu berufene Professorin für Musikwissenschaft</w:t>
      </w:r>
      <w:r w:rsidR="00C74A7A" w:rsidRPr="0011631B">
        <w:rPr>
          <w:rFonts w:cs="Calibri"/>
        </w:rPr>
        <w:t>,</w:t>
      </w:r>
      <w:r w:rsidRPr="0011631B">
        <w:rPr>
          <w:rFonts w:cs="Calibri"/>
        </w:rPr>
        <w:t xml:space="preserve"> Prof. Natasha Loges</w:t>
      </w:r>
      <w:r w:rsidR="00C74A7A" w:rsidRPr="0011631B">
        <w:rPr>
          <w:rFonts w:cs="Calibri"/>
        </w:rPr>
        <w:t>,</w:t>
      </w:r>
      <w:r w:rsidRPr="0011631B">
        <w:rPr>
          <w:rFonts w:cs="Calibri"/>
        </w:rPr>
        <w:t xml:space="preserve"> der berühmten Sängerin, Komponistin und Pädagogin Pauline </w:t>
      </w:r>
      <w:proofErr w:type="spellStart"/>
      <w:r w:rsidRPr="0011631B">
        <w:rPr>
          <w:rFonts w:cs="Calibri"/>
        </w:rPr>
        <w:t>Viardot</w:t>
      </w:r>
      <w:proofErr w:type="spellEnd"/>
      <w:r w:rsidRPr="0011631B">
        <w:rPr>
          <w:rFonts w:cs="Calibri"/>
        </w:rPr>
        <w:t>-</w:t>
      </w:r>
      <w:r w:rsidR="00E51F05" w:rsidRPr="0011631B">
        <w:rPr>
          <w:rFonts w:cs="Calibri"/>
        </w:rPr>
        <w:t>García</w:t>
      </w:r>
      <w:r w:rsidR="00C74A7A" w:rsidRPr="0011631B">
        <w:rPr>
          <w:rFonts w:cs="Calibri"/>
        </w:rPr>
        <w:t>. Sie</w:t>
      </w:r>
      <w:r w:rsidRPr="0011631B">
        <w:rPr>
          <w:rFonts w:cs="Calibri"/>
        </w:rPr>
        <w:t xml:space="preserve"> war eine der am meisten bewunderten Musikerinnen des 19. Jahrhunderts, Klavierschülerin von Franz Liszt, enge Freundin von Clara Schumann, George Sand und Ivan Turgenev; als universelle Musikerin hochgeschätzte Kollegin von Hector Berlioz, Frédéric Chopin, Charles Gounod, Giacomo Meyerbeer und zahlreichen weiteren Persönlichkeiten des kulturellen Lebens im Europa des 19. Jahrhunderts. Geboren in Paris, lebte sie für einige Jahre ab 1863 in Baden-Baden. Schon während ihrer Gesangskarriere widmete sich </w:t>
      </w:r>
      <w:r w:rsidR="00C74A7A" w:rsidRPr="0011631B">
        <w:rPr>
          <w:rFonts w:cs="Calibri"/>
        </w:rPr>
        <w:t xml:space="preserve">Pauline </w:t>
      </w:r>
      <w:proofErr w:type="spellStart"/>
      <w:r w:rsidR="00C74A7A" w:rsidRPr="0011631B">
        <w:rPr>
          <w:rFonts w:cs="Calibri"/>
        </w:rPr>
        <w:t>Viardot</w:t>
      </w:r>
      <w:proofErr w:type="spellEnd"/>
      <w:r w:rsidR="00C74A7A" w:rsidRPr="0011631B">
        <w:rPr>
          <w:rFonts w:cs="Calibri"/>
        </w:rPr>
        <w:t xml:space="preserve">-García </w:t>
      </w:r>
      <w:r w:rsidRPr="0011631B">
        <w:rPr>
          <w:rFonts w:cs="Calibri"/>
        </w:rPr>
        <w:t>der Komposition, vor allem von Liedern. Nach ihrem Rückzug von der Bühne mit 42 Jahren unterrichtete sie Gesang und intensivierte ihr kompositorisches Schaffen: nicht zuletzt auch mit Kammeropern, vornehmlich mit Klavierbegleitung, meist aufgeführt von ihren Schülerinnen und Schülern in ihrem Salon.</w:t>
      </w:r>
    </w:p>
    <w:p w14:paraId="20D8539A" w14:textId="77777777" w:rsidR="00547F7A" w:rsidRPr="0011631B" w:rsidRDefault="00547F7A" w:rsidP="003B55BF">
      <w:pPr>
        <w:spacing w:after="0" w:line="240" w:lineRule="auto"/>
        <w:rPr>
          <w:rFonts w:cs="Calibri"/>
        </w:rPr>
      </w:pPr>
    </w:p>
    <w:p w14:paraId="5D6F6AEB" w14:textId="77777777" w:rsidR="00F363F8" w:rsidRPr="0011631B" w:rsidRDefault="00F363F8" w:rsidP="003B55BF">
      <w:pPr>
        <w:spacing w:after="0" w:line="240" w:lineRule="auto"/>
        <w:rPr>
          <w:rFonts w:cs="Calibri"/>
        </w:rPr>
      </w:pPr>
    </w:p>
    <w:p w14:paraId="681E2C5C" w14:textId="1D8CA7B0" w:rsidR="00F363F8" w:rsidRPr="0011631B" w:rsidRDefault="0015276F" w:rsidP="003B55BF">
      <w:pPr>
        <w:spacing w:after="0" w:line="240" w:lineRule="auto"/>
        <w:rPr>
          <w:rFonts w:cs="Calibri"/>
          <w:b/>
          <w:sz w:val="24"/>
          <w:szCs w:val="24"/>
        </w:rPr>
      </w:pPr>
      <w:r w:rsidRPr="0011631B">
        <w:rPr>
          <w:rFonts w:cs="Calibri"/>
          <w:b/>
          <w:sz w:val="24"/>
          <w:szCs w:val="24"/>
        </w:rPr>
        <w:t xml:space="preserve">Die </w:t>
      </w:r>
      <w:r w:rsidR="00F363F8" w:rsidRPr="0011631B">
        <w:rPr>
          <w:rFonts w:cs="Calibri"/>
          <w:b/>
          <w:sz w:val="24"/>
          <w:szCs w:val="24"/>
        </w:rPr>
        <w:t>Oper „</w:t>
      </w:r>
      <w:proofErr w:type="spellStart"/>
      <w:r w:rsidR="00F363F8" w:rsidRPr="0011631B">
        <w:rPr>
          <w:rFonts w:cs="Calibri"/>
          <w:b/>
          <w:sz w:val="24"/>
          <w:szCs w:val="24"/>
        </w:rPr>
        <w:t>Cendrillon</w:t>
      </w:r>
      <w:proofErr w:type="spellEnd"/>
      <w:r w:rsidR="00F363F8" w:rsidRPr="0011631B">
        <w:rPr>
          <w:rFonts w:cs="Calibri"/>
          <w:b/>
          <w:sz w:val="24"/>
          <w:szCs w:val="24"/>
        </w:rPr>
        <w:t>“</w:t>
      </w:r>
    </w:p>
    <w:p w14:paraId="6B43D652" w14:textId="77777777" w:rsidR="00E57A9A" w:rsidRPr="0011631B" w:rsidRDefault="00F363F8" w:rsidP="003B55BF">
      <w:pPr>
        <w:spacing w:after="0" w:line="240" w:lineRule="auto"/>
        <w:rPr>
          <w:rFonts w:cs="Calibri"/>
        </w:rPr>
      </w:pPr>
      <w:r w:rsidRPr="0011631B">
        <w:rPr>
          <w:rFonts w:cs="Calibri"/>
        </w:rPr>
        <w:t>Samstag, 9. Juli 2022, 20 Uhr</w:t>
      </w:r>
    </w:p>
    <w:p w14:paraId="377C067E" w14:textId="77777777" w:rsidR="00E57A9A" w:rsidRPr="0011631B" w:rsidRDefault="00547F7A" w:rsidP="003B55BF">
      <w:pPr>
        <w:spacing w:after="0" w:line="240" w:lineRule="auto"/>
        <w:rPr>
          <w:rStyle w:val="news-list-date"/>
        </w:rPr>
      </w:pPr>
      <w:r w:rsidRPr="0011631B">
        <w:rPr>
          <w:rStyle w:val="news-list-date"/>
        </w:rPr>
        <w:t>Sonntag, 10. Juli 2022, 19 Uhr</w:t>
      </w:r>
    </w:p>
    <w:p w14:paraId="31C7D15A" w14:textId="2C11E0B3" w:rsidR="00F363F8" w:rsidRPr="0011631B" w:rsidRDefault="00547F7A" w:rsidP="003B55BF">
      <w:pPr>
        <w:spacing w:after="0" w:line="240" w:lineRule="auto"/>
        <w:rPr>
          <w:rFonts w:cs="Calibri"/>
        </w:rPr>
      </w:pPr>
      <w:r w:rsidRPr="0011631B">
        <w:rPr>
          <w:rStyle w:val="news-list-date"/>
        </w:rPr>
        <w:t>Dienstag, 12. Juli 2022, 20 Uhr</w:t>
      </w:r>
    </w:p>
    <w:p w14:paraId="59B73140" w14:textId="77777777" w:rsidR="00F363F8" w:rsidRPr="0011631B" w:rsidRDefault="00F363F8" w:rsidP="003B55BF">
      <w:pPr>
        <w:spacing w:after="0" w:line="240" w:lineRule="auto"/>
        <w:rPr>
          <w:rFonts w:cs="Calibri"/>
        </w:rPr>
      </w:pPr>
      <w:r w:rsidRPr="0011631B">
        <w:rPr>
          <w:rFonts w:cs="Calibri"/>
        </w:rPr>
        <w:t>Theater Freiburg, Kleines Haus</w:t>
      </w:r>
    </w:p>
    <w:p w14:paraId="754E15F6" w14:textId="77777777" w:rsidR="00E57A9A" w:rsidRPr="0011631B" w:rsidRDefault="00E57A9A" w:rsidP="003B55BF">
      <w:pPr>
        <w:spacing w:after="0" w:line="240" w:lineRule="auto"/>
        <w:rPr>
          <w:rFonts w:cs="Calibri"/>
        </w:rPr>
      </w:pPr>
    </w:p>
    <w:p w14:paraId="0713B834" w14:textId="5DCA6D60" w:rsidR="00E57A9A" w:rsidRPr="0011631B" w:rsidRDefault="00E57A9A" w:rsidP="003B55BF">
      <w:pPr>
        <w:spacing w:after="0" w:line="240" w:lineRule="auto"/>
        <w:rPr>
          <w:rFonts w:cs="Calibri"/>
        </w:rPr>
      </w:pPr>
      <w:r w:rsidRPr="0011631B">
        <w:rPr>
          <w:rFonts w:cs="Calibri"/>
        </w:rPr>
        <w:t>Donnerstag, 14. Juli 2022, 15 Uhr</w:t>
      </w:r>
    </w:p>
    <w:p w14:paraId="0C7EFFCB" w14:textId="049F19EF" w:rsidR="00D71719" w:rsidRPr="0011631B" w:rsidRDefault="004843E0" w:rsidP="003B55BF">
      <w:pPr>
        <w:spacing w:after="0" w:line="240" w:lineRule="auto"/>
        <w:rPr>
          <w:rFonts w:cs="Calibri"/>
        </w:rPr>
      </w:pPr>
      <w:r w:rsidRPr="0011631B">
        <w:rPr>
          <w:rFonts w:cs="Calibri"/>
        </w:rPr>
        <w:t xml:space="preserve">Konzertante Aufführung in </w:t>
      </w:r>
      <w:proofErr w:type="spellStart"/>
      <w:r w:rsidR="00E57A9A" w:rsidRPr="0011631B">
        <w:rPr>
          <w:rFonts w:cs="Calibri"/>
        </w:rPr>
        <w:t>Guebwiller</w:t>
      </w:r>
      <w:proofErr w:type="spellEnd"/>
      <w:r w:rsidR="00E57A9A" w:rsidRPr="0011631B">
        <w:rPr>
          <w:rFonts w:cs="Calibri"/>
        </w:rPr>
        <w:t xml:space="preserve">, Château de la </w:t>
      </w:r>
      <w:proofErr w:type="spellStart"/>
      <w:r w:rsidR="00E57A9A" w:rsidRPr="0011631B">
        <w:rPr>
          <w:rFonts w:cs="Calibri"/>
        </w:rPr>
        <w:t>Neuenbourg</w:t>
      </w:r>
      <w:proofErr w:type="spellEnd"/>
      <w:r w:rsidR="00E57A9A" w:rsidRPr="0011631B">
        <w:rPr>
          <w:rFonts w:cs="Calibri"/>
        </w:rPr>
        <w:t xml:space="preserve"> (Frankreich)</w:t>
      </w:r>
      <w:r w:rsidR="00D71719" w:rsidRPr="0011631B">
        <w:rPr>
          <w:rFonts w:cs="Calibri"/>
        </w:rPr>
        <w:t xml:space="preserve"> im Rahmen des Sommerprogramms der „</w:t>
      </w:r>
      <w:proofErr w:type="spellStart"/>
      <w:r w:rsidR="00D71719" w:rsidRPr="0011631B">
        <w:rPr>
          <w:rFonts w:cs="Calibri"/>
        </w:rPr>
        <w:t>Dominicains</w:t>
      </w:r>
      <w:proofErr w:type="spellEnd"/>
      <w:r w:rsidR="00D71719" w:rsidRPr="0011631B">
        <w:rPr>
          <w:rFonts w:cs="Calibri"/>
        </w:rPr>
        <w:t xml:space="preserve"> de Haute-</w:t>
      </w:r>
      <w:proofErr w:type="spellStart"/>
      <w:r w:rsidR="00D71719" w:rsidRPr="0011631B">
        <w:rPr>
          <w:rFonts w:cs="Calibri"/>
        </w:rPr>
        <w:t>Alsace</w:t>
      </w:r>
      <w:proofErr w:type="spellEnd"/>
      <w:r w:rsidR="00D71719" w:rsidRPr="0011631B">
        <w:rPr>
          <w:rFonts w:cs="Calibri"/>
        </w:rPr>
        <w:t>“.</w:t>
      </w:r>
    </w:p>
    <w:p w14:paraId="08AECB1F" w14:textId="28B5168E" w:rsidR="00F363F8" w:rsidRPr="0011631B" w:rsidRDefault="00F363F8" w:rsidP="003B55BF">
      <w:pPr>
        <w:spacing w:after="0" w:line="240" w:lineRule="auto"/>
        <w:rPr>
          <w:rFonts w:cs="Calibri"/>
        </w:rPr>
      </w:pPr>
      <w:proofErr w:type="spellStart"/>
      <w:r w:rsidRPr="0011631B">
        <w:rPr>
          <w:rFonts w:cs="Calibri"/>
        </w:rPr>
        <w:t>Cendrillon</w:t>
      </w:r>
      <w:proofErr w:type="spellEnd"/>
      <w:r w:rsidR="00560E78">
        <w:rPr>
          <w:rFonts w:cs="Calibri"/>
        </w:rPr>
        <w:t xml:space="preserve"> – </w:t>
      </w:r>
      <w:r w:rsidRPr="0011631B">
        <w:rPr>
          <w:rFonts w:cs="Calibri"/>
        </w:rPr>
        <w:t xml:space="preserve">Kammeroper in drei Akten von Pauline </w:t>
      </w:r>
      <w:proofErr w:type="spellStart"/>
      <w:r w:rsidRPr="0011631B">
        <w:rPr>
          <w:rFonts w:cs="Calibri"/>
        </w:rPr>
        <w:t>Viardot</w:t>
      </w:r>
      <w:proofErr w:type="spellEnd"/>
      <w:r w:rsidRPr="0011631B">
        <w:rPr>
          <w:rFonts w:cs="Calibri"/>
        </w:rPr>
        <w:t>-García</w:t>
      </w:r>
    </w:p>
    <w:p w14:paraId="57714A82" w14:textId="77777777" w:rsidR="00F363F8" w:rsidRPr="0011631B" w:rsidRDefault="00F363F8" w:rsidP="003B55BF">
      <w:pPr>
        <w:spacing w:after="0" w:line="240" w:lineRule="auto"/>
        <w:rPr>
          <w:rFonts w:cs="Calibri"/>
          <w:b/>
        </w:rPr>
      </w:pPr>
      <w:r w:rsidRPr="0011631B">
        <w:rPr>
          <w:rFonts w:cs="Calibri"/>
          <w:b/>
        </w:rPr>
        <w:lastRenderedPageBreak/>
        <w:t>Mitwirkende</w:t>
      </w:r>
    </w:p>
    <w:p w14:paraId="47FDCAF0" w14:textId="77777777" w:rsidR="00F363F8" w:rsidRPr="0011631B" w:rsidRDefault="00F363F8" w:rsidP="003B55BF">
      <w:pPr>
        <w:spacing w:after="0" w:line="240" w:lineRule="auto"/>
        <w:rPr>
          <w:rFonts w:cs="Calibri"/>
        </w:rPr>
      </w:pPr>
      <w:proofErr w:type="spellStart"/>
      <w:r w:rsidRPr="0011631B">
        <w:rPr>
          <w:rFonts w:cs="Calibri"/>
        </w:rPr>
        <w:t>Mingyu</w:t>
      </w:r>
      <w:proofErr w:type="spellEnd"/>
      <w:r w:rsidRPr="0011631B">
        <w:rPr>
          <w:rFonts w:cs="Calibri"/>
        </w:rPr>
        <w:t xml:space="preserve"> Ahn, </w:t>
      </w:r>
      <w:proofErr w:type="spellStart"/>
      <w:r w:rsidRPr="0011631B">
        <w:rPr>
          <w:rFonts w:cs="Calibri"/>
        </w:rPr>
        <w:t>Noémi</w:t>
      </w:r>
      <w:proofErr w:type="spellEnd"/>
      <w:r w:rsidRPr="0011631B">
        <w:rPr>
          <w:rFonts w:cs="Calibri"/>
        </w:rPr>
        <w:t xml:space="preserve"> </w:t>
      </w:r>
      <w:proofErr w:type="spellStart"/>
      <w:r w:rsidRPr="0011631B">
        <w:rPr>
          <w:rFonts w:cs="Calibri"/>
        </w:rPr>
        <w:t>Bousquet</w:t>
      </w:r>
      <w:proofErr w:type="spellEnd"/>
      <w:r w:rsidRPr="0011631B">
        <w:rPr>
          <w:rFonts w:cs="Calibri"/>
        </w:rPr>
        <w:t xml:space="preserve">, Katharina Held, Lucille </w:t>
      </w:r>
      <w:proofErr w:type="spellStart"/>
      <w:r w:rsidRPr="0011631B">
        <w:rPr>
          <w:rFonts w:cs="Calibri"/>
        </w:rPr>
        <w:t>Bailly</w:t>
      </w:r>
      <w:proofErr w:type="spellEnd"/>
      <w:r w:rsidRPr="0011631B">
        <w:rPr>
          <w:rFonts w:cs="Calibri"/>
        </w:rPr>
        <w:t xml:space="preserve">, Sara </w:t>
      </w:r>
      <w:proofErr w:type="spellStart"/>
      <w:r w:rsidRPr="0011631B">
        <w:rPr>
          <w:rFonts w:cs="Calibri"/>
        </w:rPr>
        <w:t>DeFranco</w:t>
      </w:r>
      <w:proofErr w:type="spellEnd"/>
      <w:r w:rsidRPr="0011631B">
        <w:rPr>
          <w:rFonts w:cs="Calibri"/>
        </w:rPr>
        <w:t xml:space="preserve">, Johanna </w:t>
      </w:r>
      <w:proofErr w:type="spellStart"/>
      <w:r w:rsidRPr="0011631B">
        <w:rPr>
          <w:rFonts w:cs="Calibri"/>
        </w:rPr>
        <w:t>Bohnstengel</w:t>
      </w:r>
      <w:proofErr w:type="spellEnd"/>
      <w:r w:rsidRPr="0011631B">
        <w:rPr>
          <w:rFonts w:cs="Calibri"/>
        </w:rPr>
        <w:t xml:space="preserve">, Lena Geiger, Raphael Lehnert, Pierre </w:t>
      </w:r>
      <w:proofErr w:type="spellStart"/>
      <w:r w:rsidRPr="0011631B">
        <w:rPr>
          <w:rFonts w:cs="Calibri"/>
        </w:rPr>
        <w:t>Arpin</w:t>
      </w:r>
      <w:proofErr w:type="spellEnd"/>
      <w:r w:rsidRPr="0011631B">
        <w:rPr>
          <w:rFonts w:cs="Calibri"/>
        </w:rPr>
        <w:t xml:space="preserve">, Rahel Kramer, Verena </w:t>
      </w:r>
      <w:proofErr w:type="spellStart"/>
      <w:r w:rsidRPr="0011631B">
        <w:rPr>
          <w:rFonts w:cs="Calibri"/>
        </w:rPr>
        <w:t>Seyboldt</w:t>
      </w:r>
      <w:proofErr w:type="spellEnd"/>
      <w:r w:rsidRPr="0011631B">
        <w:rPr>
          <w:rFonts w:cs="Calibri"/>
        </w:rPr>
        <w:t xml:space="preserve">, Deborah </w:t>
      </w:r>
      <w:proofErr w:type="spellStart"/>
      <w:r w:rsidRPr="0011631B">
        <w:rPr>
          <w:rFonts w:cs="Calibri"/>
        </w:rPr>
        <w:t>Kapsner</w:t>
      </w:r>
      <w:proofErr w:type="spellEnd"/>
      <w:r w:rsidRPr="0011631B">
        <w:rPr>
          <w:rFonts w:cs="Calibri"/>
        </w:rPr>
        <w:t xml:space="preserve"> → Gesang</w:t>
      </w:r>
    </w:p>
    <w:p w14:paraId="6E5F2D68" w14:textId="77777777" w:rsidR="00F363F8" w:rsidRPr="0011631B" w:rsidRDefault="00F363F8" w:rsidP="003B55BF">
      <w:pPr>
        <w:spacing w:after="0" w:line="240" w:lineRule="auto"/>
        <w:rPr>
          <w:rFonts w:cs="Calibri"/>
        </w:rPr>
      </w:pPr>
      <w:r w:rsidRPr="0011631B">
        <w:rPr>
          <w:rFonts w:cs="Calibri"/>
        </w:rPr>
        <w:t>Alexander Schulin → Inszenierung</w:t>
      </w:r>
    </w:p>
    <w:p w14:paraId="545DCEEA" w14:textId="7B8FEF68" w:rsidR="00F363F8" w:rsidRPr="0011631B" w:rsidRDefault="00F363F8" w:rsidP="003B55BF">
      <w:pPr>
        <w:spacing w:after="0" w:line="240" w:lineRule="auto"/>
        <w:rPr>
          <w:rFonts w:cs="Calibri"/>
        </w:rPr>
      </w:pPr>
      <w:r w:rsidRPr="0011631B">
        <w:rPr>
          <w:rFonts w:cs="Calibri"/>
        </w:rPr>
        <w:t>Neil Beardmore → Musikalische Leitung</w:t>
      </w:r>
    </w:p>
    <w:p w14:paraId="2DD7C2A6" w14:textId="77777777" w:rsidR="00F363F8" w:rsidRPr="0011631B" w:rsidRDefault="00F363F8" w:rsidP="003B55BF">
      <w:pPr>
        <w:spacing w:after="0" w:line="240" w:lineRule="auto"/>
        <w:rPr>
          <w:rFonts w:cs="Calibri"/>
        </w:rPr>
      </w:pPr>
      <w:r w:rsidRPr="0011631B">
        <w:rPr>
          <w:rFonts w:cs="Calibri"/>
        </w:rPr>
        <w:t>Emma-Louise Jordan → Choreographie</w:t>
      </w:r>
    </w:p>
    <w:p w14:paraId="49531366" w14:textId="77777777" w:rsidR="00F363F8" w:rsidRPr="0011631B" w:rsidRDefault="00F363F8" w:rsidP="003B55BF">
      <w:pPr>
        <w:spacing w:after="0" w:line="240" w:lineRule="auto"/>
        <w:rPr>
          <w:rFonts w:cs="Calibri"/>
        </w:rPr>
      </w:pPr>
      <w:r w:rsidRPr="0011631B">
        <w:rPr>
          <w:rFonts w:cs="Calibri"/>
        </w:rPr>
        <w:t>Fabian Lüdicke → Bühne</w:t>
      </w:r>
    </w:p>
    <w:p w14:paraId="131C19A2" w14:textId="77777777" w:rsidR="00F363F8" w:rsidRPr="008F6D51" w:rsidRDefault="00F363F8" w:rsidP="003B55BF">
      <w:pPr>
        <w:spacing w:after="0" w:line="240" w:lineRule="auto"/>
        <w:rPr>
          <w:rFonts w:cs="Calibri"/>
          <w:lang w:val="en-US"/>
        </w:rPr>
      </w:pPr>
      <w:r w:rsidRPr="008F6D51">
        <w:rPr>
          <w:rFonts w:cs="Calibri"/>
          <w:lang w:val="en-US"/>
        </w:rPr>
        <w:t xml:space="preserve">Milagros Pia Del Pilar </w:t>
      </w:r>
      <w:proofErr w:type="spellStart"/>
      <w:r w:rsidRPr="008F6D51">
        <w:rPr>
          <w:rFonts w:cs="Calibri"/>
          <w:lang w:val="en-US"/>
        </w:rPr>
        <w:t>Salecker</w:t>
      </w:r>
      <w:proofErr w:type="spellEnd"/>
      <w:r w:rsidRPr="008F6D51">
        <w:rPr>
          <w:rFonts w:cs="Calibri"/>
          <w:lang w:val="en-US"/>
        </w:rPr>
        <w:t xml:space="preserve"> → </w:t>
      </w:r>
      <w:proofErr w:type="spellStart"/>
      <w:r w:rsidRPr="008F6D51">
        <w:rPr>
          <w:rFonts w:cs="Calibri"/>
          <w:lang w:val="en-US"/>
        </w:rPr>
        <w:t>Kostüme</w:t>
      </w:r>
      <w:proofErr w:type="spellEnd"/>
    </w:p>
    <w:p w14:paraId="38100CB5" w14:textId="77777777" w:rsidR="00F363F8" w:rsidRPr="008F6D51" w:rsidRDefault="00F363F8" w:rsidP="003B55BF">
      <w:pPr>
        <w:spacing w:after="0" w:line="240" w:lineRule="auto"/>
        <w:rPr>
          <w:rFonts w:cs="Calibri"/>
          <w:lang w:val="en-US"/>
        </w:rPr>
      </w:pPr>
    </w:p>
    <w:p w14:paraId="5AC43FB6" w14:textId="25146359" w:rsidR="00F363F8" w:rsidRPr="0011631B" w:rsidRDefault="00F363F8" w:rsidP="003B55BF">
      <w:pPr>
        <w:spacing w:after="0" w:line="240" w:lineRule="auto"/>
        <w:rPr>
          <w:rFonts w:cs="Calibri"/>
        </w:rPr>
      </w:pPr>
      <w:r w:rsidRPr="0011631B">
        <w:rPr>
          <w:rFonts w:cs="Calibri"/>
        </w:rPr>
        <w:t xml:space="preserve">Als Tochter des legendären Tenors Manuel </w:t>
      </w:r>
      <w:r w:rsidR="00E51F05" w:rsidRPr="0011631B">
        <w:rPr>
          <w:rFonts w:cs="Calibri"/>
        </w:rPr>
        <w:t xml:space="preserve">García </w:t>
      </w:r>
      <w:r w:rsidRPr="0011631B">
        <w:rPr>
          <w:rFonts w:cs="Calibri"/>
        </w:rPr>
        <w:t xml:space="preserve">blieb Pauline </w:t>
      </w:r>
      <w:proofErr w:type="spellStart"/>
      <w:r w:rsidRPr="0011631B">
        <w:rPr>
          <w:rFonts w:cs="Calibri"/>
        </w:rPr>
        <w:t>Viardot</w:t>
      </w:r>
      <w:proofErr w:type="spellEnd"/>
      <w:r w:rsidR="00E51F05" w:rsidRPr="0011631B">
        <w:rPr>
          <w:rFonts w:cs="Calibri"/>
        </w:rPr>
        <w:t>-García</w:t>
      </w:r>
      <w:r w:rsidRPr="0011631B">
        <w:rPr>
          <w:rFonts w:cs="Calibri"/>
        </w:rPr>
        <w:t xml:space="preserve"> gar keine andere Wahl, als Opernsängerin zu werden. Doch schon während ihrer Gesangskarriere widmete sie sich auch einer anderen Leidenschaft: der Komposition. </w:t>
      </w:r>
      <w:r w:rsidR="00E51F05" w:rsidRPr="003602EC">
        <w:rPr>
          <w:rFonts w:cs="Calibri"/>
        </w:rPr>
        <w:t>„</w:t>
      </w:r>
      <w:proofErr w:type="spellStart"/>
      <w:r w:rsidR="00E51F05" w:rsidRPr="003602EC">
        <w:rPr>
          <w:rFonts w:cs="Calibri"/>
        </w:rPr>
        <w:t>Cendrillon</w:t>
      </w:r>
      <w:proofErr w:type="spellEnd"/>
      <w:r w:rsidR="00E51F05" w:rsidRPr="003602EC">
        <w:rPr>
          <w:rFonts w:cs="Calibri"/>
        </w:rPr>
        <w:t>“</w:t>
      </w:r>
      <w:r w:rsidRPr="003602EC">
        <w:rPr>
          <w:rFonts w:cs="Calibri"/>
        </w:rPr>
        <w:t xml:space="preserve"> ist ein Spätwerk nach dem französischen Märchen von Charles Perrault. Die Kammerop</w:t>
      </w:r>
      <w:r w:rsidRPr="0011631B">
        <w:rPr>
          <w:rFonts w:cs="Calibri"/>
        </w:rPr>
        <w:t xml:space="preserve">er, entstanden aus dem Geist der Pariser Operette, wurde 1904 erstmals in ihrem Pariser Salon aufgeführt. In Freiburg singen Gesangstudierende der Hochschule für Musik, die parallel einen kommentierten Liederabend vorbereiten, der sich den Liedkompositionen </w:t>
      </w:r>
      <w:r w:rsidR="00E51F05" w:rsidRPr="0011631B">
        <w:rPr>
          <w:rFonts w:cs="Calibri"/>
        </w:rPr>
        <w:t xml:space="preserve">Pauline </w:t>
      </w:r>
      <w:proofErr w:type="spellStart"/>
      <w:r w:rsidR="00E51F05" w:rsidRPr="0011631B">
        <w:rPr>
          <w:rFonts w:cs="Calibri"/>
        </w:rPr>
        <w:t>Viardot</w:t>
      </w:r>
      <w:proofErr w:type="spellEnd"/>
      <w:r w:rsidR="00E51F05" w:rsidRPr="0011631B">
        <w:rPr>
          <w:rFonts w:cs="Calibri"/>
        </w:rPr>
        <w:t>-Garcías</w:t>
      </w:r>
      <w:r w:rsidRPr="0011631B">
        <w:rPr>
          <w:rFonts w:cs="Calibri"/>
        </w:rPr>
        <w:t xml:space="preserve"> widmet.</w:t>
      </w:r>
    </w:p>
    <w:p w14:paraId="33DA6A7E" w14:textId="77777777" w:rsidR="00547F7A" w:rsidRPr="0011631B" w:rsidRDefault="00547F7A" w:rsidP="003B55BF">
      <w:pPr>
        <w:spacing w:after="0" w:line="240" w:lineRule="auto"/>
        <w:rPr>
          <w:rFonts w:cs="Calibri"/>
        </w:rPr>
      </w:pPr>
    </w:p>
    <w:p w14:paraId="3094C599" w14:textId="20D1A937" w:rsidR="00F363F8" w:rsidRPr="0011631B" w:rsidRDefault="00F363F8" w:rsidP="003B55BF">
      <w:pPr>
        <w:spacing w:after="0" w:line="240" w:lineRule="auto"/>
        <w:rPr>
          <w:rFonts w:cs="Calibri"/>
        </w:rPr>
      </w:pPr>
      <w:r w:rsidRPr="0011631B">
        <w:rPr>
          <w:rFonts w:cs="Calibri"/>
          <w:b/>
        </w:rPr>
        <w:t>Vorverkauf:</w:t>
      </w:r>
      <w:r w:rsidRPr="0011631B">
        <w:rPr>
          <w:rFonts w:cs="Calibri"/>
        </w:rPr>
        <w:t xml:space="preserve"> Theaterkasse Freiburg</w:t>
      </w:r>
      <w:r w:rsidR="00D71719" w:rsidRPr="0011631B">
        <w:rPr>
          <w:rFonts w:cs="Calibri"/>
        </w:rPr>
        <w:t xml:space="preserve"> (</w:t>
      </w:r>
      <w:hyperlink r:id="rId8" w:history="1">
        <w:r w:rsidR="00D71719" w:rsidRPr="0011631B">
          <w:rPr>
            <w:rStyle w:val="Hyperlink"/>
            <w:rFonts w:cs="Calibri"/>
          </w:rPr>
          <w:t>https://theater.freiburg.de/de_DE/tickets</w:t>
        </w:r>
      </w:hyperlink>
      <w:r w:rsidR="00D71719" w:rsidRPr="0011631B">
        <w:rPr>
          <w:rFonts w:cs="Calibri"/>
        </w:rPr>
        <w:t>)</w:t>
      </w:r>
    </w:p>
    <w:p w14:paraId="49C3315F" w14:textId="77777777" w:rsidR="00D71719" w:rsidRPr="003602EC" w:rsidRDefault="00D71719" w:rsidP="003B55BF">
      <w:pPr>
        <w:spacing w:after="0" w:line="240" w:lineRule="auto"/>
        <w:rPr>
          <w:rFonts w:cs="Calibri"/>
        </w:rPr>
      </w:pPr>
    </w:p>
    <w:p w14:paraId="28729B4A" w14:textId="77777777" w:rsidR="00F363F8" w:rsidRPr="003602EC" w:rsidRDefault="00F363F8" w:rsidP="003B55BF">
      <w:pPr>
        <w:spacing w:after="0" w:line="240" w:lineRule="auto"/>
        <w:rPr>
          <w:rFonts w:cs="Calibri"/>
        </w:rPr>
      </w:pPr>
    </w:p>
    <w:p w14:paraId="6E7FF6E7" w14:textId="77777777" w:rsidR="006723C3" w:rsidRPr="0011631B" w:rsidRDefault="006723C3" w:rsidP="003B55BF">
      <w:pPr>
        <w:spacing w:after="0" w:line="240" w:lineRule="auto"/>
        <w:rPr>
          <w:rFonts w:cs="Calibri"/>
          <w:highlight w:val="yellow"/>
        </w:rPr>
      </w:pPr>
    </w:p>
    <w:p w14:paraId="3E2FE3C5" w14:textId="77777777" w:rsidR="006723C3" w:rsidRPr="0011631B" w:rsidRDefault="006723C3" w:rsidP="003B55BF">
      <w:pPr>
        <w:spacing w:after="0" w:line="240" w:lineRule="auto"/>
        <w:rPr>
          <w:b/>
          <w:sz w:val="28"/>
          <w:szCs w:val="28"/>
        </w:rPr>
      </w:pPr>
      <w:r w:rsidRPr="0011631B">
        <w:rPr>
          <w:b/>
          <w:sz w:val="28"/>
          <w:szCs w:val="28"/>
        </w:rPr>
        <w:t>Bildmaterial</w:t>
      </w:r>
    </w:p>
    <w:p w14:paraId="4E41CD1D" w14:textId="77777777" w:rsidR="006723C3" w:rsidRPr="0011631B" w:rsidRDefault="006723C3" w:rsidP="003B55BF">
      <w:pPr>
        <w:spacing w:after="0" w:line="240" w:lineRule="auto"/>
        <w:rPr>
          <w:highlight w:val="yellow"/>
        </w:rPr>
      </w:pPr>
    </w:p>
    <w:p w14:paraId="4D66B57D" w14:textId="77777777" w:rsidR="006723C3" w:rsidRPr="0011631B" w:rsidRDefault="006723C3" w:rsidP="003B55BF">
      <w:pPr>
        <w:spacing w:after="0" w:line="240" w:lineRule="auto"/>
        <w:rPr>
          <w:b/>
        </w:rPr>
      </w:pPr>
      <w:r w:rsidRPr="0011631B">
        <w:rPr>
          <w:b/>
        </w:rPr>
        <w:t>Download in Druckgröße unter:</w:t>
      </w:r>
    </w:p>
    <w:p w14:paraId="1BD5B083" w14:textId="2F175532" w:rsidR="000B1243" w:rsidRDefault="00E35743" w:rsidP="003B55BF">
      <w:pPr>
        <w:spacing w:after="0" w:line="240" w:lineRule="auto"/>
        <w:rPr>
          <w:rStyle w:val="Hyperlink"/>
          <w:rFonts w:cs="Calibri"/>
        </w:rPr>
      </w:pPr>
      <w:hyperlink r:id="rId9" w:history="1">
        <w:r w:rsidR="000B1243" w:rsidRPr="00FA2901">
          <w:rPr>
            <w:rStyle w:val="Hyperlink"/>
            <w:rFonts w:cs="Calibri"/>
          </w:rPr>
          <w:t>https://www.mh-freiburg.de/hochschule/allgemeines/aktuelles/details/pressemitteilung-konzert-und-opernauffuehrung-zu-ehren-von-pauline-viardot-garcia</w:t>
        </w:r>
      </w:hyperlink>
    </w:p>
    <w:p w14:paraId="5E4D3B69" w14:textId="77777777" w:rsidR="00832C51" w:rsidRPr="003602EC" w:rsidRDefault="00832C51" w:rsidP="003B55BF">
      <w:pPr>
        <w:spacing w:after="0" w:line="240" w:lineRule="auto"/>
        <w:rPr>
          <w:rFonts w:cs="Calibri"/>
          <w:highlight w:val="yellow"/>
        </w:rPr>
      </w:pPr>
    </w:p>
    <w:p w14:paraId="0C6FDFDA" w14:textId="20BE220A" w:rsidR="006723C3" w:rsidRPr="0011631B" w:rsidRDefault="006723C3" w:rsidP="003B55BF">
      <w:pPr>
        <w:spacing w:after="0" w:line="240" w:lineRule="auto"/>
      </w:pPr>
      <w:r w:rsidRPr="003602EC">
        <w:rPr>
          <w:b/>
        </w:rPr>
        <w:t>Bildunterschrift:</w:t>
      </w:r>
      <w:r w:rsidRPr="003602EC">
        <w:br/>
        <w:t xml:space="preserve">Bild 1: </w:t>
      </w:r>
      <w:r w:rsidR="00C94F7E" w:rsidRPr="0011631B">
        <w:t xml:space="preserve">Das Konzert </w:t>
      </w:r>
      <w:r w:rsidR="00051A87" w:rsidRPr="0011631B">
        <w:rPr>
          <w:rFonts w:cs="Calibri"/>
        </w:rPr>
        <w:t xml:space="preserve">„Pauline </w:t>
      </w:r>
      <w:proofErr w:type="spellStart"/>
      <w:r w:rsidR="00051A87" w:rsidRPr="0011631B">
        <w:rPr>
          <w:rFonts w:cs="Calibri"/>
        </w:rPr>
        <w:t>Viardot</w:t>
      </w:r>
      <w:proofErr w:type="spellEnd"/>
      <w:r w:rsidR="00051A87" w:rsidRPr="0011631B">
        <w:rPr>
          <w:rFonts w:cs="Calibri"/>
        </w:rPr>
        <w:t xml:space="preserve"> – Musikbotschafterin Europas“ </w:t>
      </w:r>
      <w:r w:rsidR="00C94F7E" w:rsidRPr="0011631B">
        <w:rPr>
          <w:rFonts w:cs="Calibri"/>
        </w:rPr>
        <w:t xml:space="preserve">in der Hochschule für Musik Freiburg ist ein </w:t>
      </w:r>
      <w:r w:rsidR="00051A87" w:rsidRPr="0011631B">
        <w:rPr>
          <w:rFonts w:cs="Calibri"/>
        </w:rPr>
        <w:t>Gesprächskonzert</w:t>
      </w:r>
      <w:r w:rsidR="00C94F7E" w:rsidRPr="0011631B">
        <w:rPr>
          <w:rFonts w:cs="Calibri"/>
        </w:rPr>
        <w:t xml:space="preserve">: </w:t>
      </w:r>
      <w:r w:rsidR="00051A87" w:rsidRPr="0011631B">
        <w:rPr>
          <w:rFonts w:cs="Calibri"/>
        </w:rPr>
        <w:t xml:space="preserve">Sänger </w:t>
      </w:r>
      <w:r w:rsidR="00C94F7E" w:rsidRPr="0011631B">
        <w:rPr>
          <w:rFonts w:cs="Calibri"/>
        </w:rPr>
        <w:t>wechseln sich ab mit der Sprecherin Natasha Loges, Professorin f</w:t>
      </w:r>
      <w:r w:rsidR="00C94F7E" w:rsidRPr="0011631B">
        <w:t xml:space="preserve">ür Musikwissenschaft. Im Bild (v.l.n.r.): </w:t>
      </w:r>
      <w:r w:rsidR="001B277E" w:rsidRPr="0011631B">
        <w:t xml:space="preserve">Die Sängerinnen </w:t>
      </w:r>
      <w:r w:rsidR="00051A87" w:rsidRPr="0011631B">
        <w:t>Franziska Scheinpflug</w:t>
      </w:r>
      <w:r w:rsidR="001B277E" w:rsidRPr="0011631B">
        <w:t xml:space="preserve"> und</w:t>
      </w:r>
      <w:r w:rsidR="00051A87" w:rsidRPr="0011631B">
        <w:t xml:space="preserve"> Miriam Stelzer</w:t>
      </w:r>
      <w:r w:rsidR="001B277E" w:rsidRPr="0011631B">
        <w:t xml:space="preserve"> </w:t>
      </w:r>
      <w:r w:rsidR="008C7F33" w:rsidRPr="0011631B">
        <w:t>sowie</w:t>
      </w:r>
      <w:r w:rsidR="001B277E" w:rsidRPr="0011631B">
        <w:t xml:space="preserve"> die </w:t>
      </w:r>
      <w:r w:rsidR="00051A87" w:rsidRPr="0011631B">
        <w:t>Prof</w:t>
      </w:r>
      <w:r w:rsidR="001B277E" w:rsidRPr="0011631B">
        <w:t xml:space="preserve">essoren </w:t>
      </w:r>
      <w:r w:rsidR="00051A87" w:rsidRPr="0011631B">
        <w:t>Natasha Loges</w:t>
      </w:r>
      <w:r w:rsidR="001B277E" w:rsidRPr="0011631B">
        <w:t xml:space="preserve"> und </w:t>
      </w:r>
      <w:r w:rsidR="00051A87" w:rsidRPr="0011631B">
        <w:t>Matthias Alteheld</w:t>
      </w:r>
      <w:r w:rsidR="008C7F33" w:rsidRPr="0011631B">
        <w:t>.</w:t>
      </w:r>
    </w:p>
    <w:p w14:paraId="3AEB6AE3" w14:textId="21470D46" w:rsidR="006723C3" w:rsidRPr="0011631B" w:rsidRDefault="006723C3" w:rsidP="003B55BF">
      <w:pPr>
        <w:spacing w:after="0" w:line="240" w:lineRule="auto"/>
      </w:pPr>
      <w:r w:rsidRPr="0011631B">
        <w:t xml:space="preserve">Foto: </w:t>
      </w:r>
      <w:r w:rsidR="00051A87" w:rsidRPr="0011631B">
        <w:t>Elsa Zherebchuk</w:t>
      </w:r>
    </w:p>
    <w:p w14:paraId="7470653F" w14:textId="77777777" w:rsidR="006723C3" w:rsidRPr="0011631B" w:rsidRDefault="006723C3" w:rsidP="003B55BF">
      <w:pPr>
        <w:spacing w:after="0" w:line="240" w:lineRule="auto"/>
        <w:rPr>
          <w:rFonts w:cs="Calibri"/>
        </w:rPr>
      </w:pPr>
    </w:p>
    <w:p w14:paraId="16E9197A" w14:textId="54E43C98" w:rsidR="006723C3" w:rsidRPr="00117D3E" w:rsidRDefault="006723C3" w:rsidP="003B55BF">
      <w:pPr>
        <w:spacing w:after="0" w:line="240" w:lineRule="auto"/>
      </w:pPr>
      <w:r w:rsidRPr="00117D3E">
        <w:t xml:space="preserve">Bild 2: </w:t>
      </w:r>
      <w:r w:rsidR="00AA36A4" w:rsidRPr="00117D3E">
        <w:t xml:space="preserve">Gesangs-Professorin Regina Kabis-Elsner, die das Programm gemeinsam mit Katharina </w:t>
      </w:r>
      <w:proofErr w:type="spellStart"/>
      <w:r w:rsidR="00AA36A4" w:rsidRPr="00117D3E">
        <w:t>Kutsch</w:t>
      </w:r>
      <w:proofErr w:type="spellEnd"/>
      <w:r w:rsidR="00AA36A4" w:rsidRPr="00117D3E">
        <w:t xml:space="preserve"> zusammengestellt hat, will mit dem Konzert auch erreichen, dass Pauline </w:t>
      </w:r>
      <w:proofErr w:type="spellStart"/>
      <w:r w:rsidR="00AA36A4" w:rsidRPr="00117D3E">
        <w:t>Viardot</w:t>
      </w:r>
      <w:proofErr w:type="spellEnd"/>
      <w:r w:rsidR="00AA36A4" w:rsidRPr="00117D3E">
        <w:t>-Garcías Musik weitergetragen und nicht vergessen wird.</w:t>
      </w:r>
    </w:p>
    <w:p w14:paraId="536A1DB0" w14:textId="77777777" w:rsidR="00594B93" w:rsidRDefault="006723C3" w:rsidP="00594B93">
      <w:pPr>
        <w:rPr>
          <w:rFonts w:eastAsia="Times New Roman"/>
          <w:lang w:eastAsia="de-DE"/>
        </w:rPr>
      </w:pPr>
      <w:r w:rsidRPr="00594B93">
        <w:t>Foto:</w:t>
      </w:r>
      <w:r w:rsidR="00594B93" w:rsidRPr="00594B93">
        <w:t xml:space="preserve"> </w:t>
      </w:r>
      <w:r w:rsidR="00594B93" w:rsidRPr="00594B93">
        <w:rPr>
          <w:rFonts w:eastAsia="Times New Roman"/>
        </w:rPr>
        <w:t xml:space="preserve">Ellen </w:t>
      </w:r>
      <w:proofErr w:type="spellStart"/>
      <w:r w:rsidR="00594B93" w:rsidRPr="00594B93">
        <w:rPr>
          <w:rFonts w:eastAsia="Times New Roman"/>
        </w:rPr>
        <w:t>Schmauss</w:t>
      </w:r>
      <w:proofErr w:type="spellEnd"/>
    </w:p>
    <w:p w14:paraId="6E816AF8" w14:textId="245202E3" w:rsidR="000F64C6" w:rsidRPr="0011631B" w:rsidRDefault="006723C3" w:rsidP="003B55BF">
      <w:pPr>
        <w:spacing w:after="0" w:line="240" w:lineRule="auto"/>
      </w:pPr>
      <w:r w:rsidRPr="003602EC">
        <w:t xml:space="preserve">Bild 3: </w:t>
      </w:r>
      <w:r w:rsidR="00AA36A4" w:rsidRPr="003602EC">
        <w:t>Prof. Alexander Schulin leitet seit dem Jahr 2008 das Institut für Musiktheater der Hochschule für Musik Freiburg.</w:t>
      </w:r>
    </w:p>
    <w:p w14:paraId="79458964" w14:textId="4A7AF290" w:rsidR="00AA36A4" w:rsidRPr="0011631B" w:rsidRDefault="00AA36A4" w:rsidP="003B55BF">
      <w:pPr>
        <w:spacing w:after="0" w:line="240" w:lineRule="auto"/>
      </w:pPr>
      <w:r w:rsidRPr="0011631B">
        <w:t>Foto: Simon Pauly</w:t>
      </w:r>
    </w:p>
    <w:sectPr w:rsidR="00AA36A4" w:rsidRPr="0011631B" w:rsidSect="00CE4AC1">
      <w:headerReference w:type="default" r:id="rId10"/>
      <w:footerReference w:type="default" r:id="rId11"/>
      <w:pgSz w:w="11906" w:h="16838" w:code="9"/>
      <w:pgMar w:top="2268" w:right="2443" w:bottom="1843" w:left="1418" w:header="964" w:footer="153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AED9D" w16cex:dateUtc="2022-04-08T15: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C0947D" w16cid:durableId="25FAED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F517A" w14:textId="77777777" w:rsidR="00E35743" w:rsidRDefault="00E35743" w:rsidP="004378C1">
      <w:pPr>
        <w:spacing w:after="0" w:line="240" w:lineRule="auto"/>
      </w:pPr>
      <w:r>
        <w:separator/>
      </w:r>
    </w:p>
  </w:endnote>
  <w:endnote w:type="continuationSeparator" w:id="0">
    <w:p w14:paraId="564524B5" w14:textId="77777777" w:rsidR="00E35743" w:rsidRDefault="00E35743" w:rsidP="0043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egreya">
    <w:panose1 w:val="00000500000000000000"/>
    <w:charset w:val="00"/>
    <w:family w:val="modern"/>
    <w:notTrueType/>
    <w:pitch w:val="variable"/>
    <w:sig w:usb0="6000028F" w:usb1="00000003" w:usb2="00000000" w:usb3="00000000" w:csb0="0000019F" w:csb1="00000000"/>
  </w:font>
  <w:font w:name="Alegreya Sans">
    <w:panose1 w:val="00000000000000000000"/>
    <w:charset w:val="00"/>
    <w:family w:val="modern"/>
    <w:notTrueType/>
    <w:pitch w:val="variable"/>
    <w:sig w:usb0="6000028F"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B005D" w14:textId="1F9F513E" w:rsidR="00FF4C1C" w:rsidRPr="00AD2997" w:rsidRDefault="00FF4C1C" w:rsidP="00AD2997">
    <w:pPr>
      <w:pStyle w:val="Fuzeile"/>
      <w:jc w:val="right"/>
    </w:pPr>
    <w:r w:rsidRPr="00AD2997">
      <w:rPr>
        <w:sz w:val="16"/>
        <w:szCs w:val="16"/>
      </w:rPr>
      <w:t xml:space="preserve">Seite </w:t>
    </w:r>
    <w:r w:rsidRPr="00AD2997">
      <w:rPr>
        <w:bCs/>
        <w:sz w:val="16"/>
        <w:szCs w:val="16"/>
      </w:rPr>
      <w:fldChar w:fldCharType="begin"/>
    </w:r>
    <w:r w:rsidRPr="00AD2997">
      <w:rPr>
        <w:bCs/>
        <w:sz w:val="16"/>
        <w:szCs w:val="16"/>
      </w:rPr>
      <w:instrText>PAGE</w:instrText>
    </w:r>
    <w:r w:rsidRPr="00AD2997">
      <w:rPr>
        <w:bCs/>
        <w:sz w:val="16"/>
        <w:szCs w:val="16"/>
      </w:rPr>
      <w:fldChar w:fldCharType="separate"/>
    </w:r>
    <w:r w:rsidR="00B078B2">
      <w:rPr>
        <w:bCs/>
        <w:noProof/>
        <w:sz w:val="16"/>
        <w:szCs w:val="16"/>
      </w:rPr>
      <w:t>4</w:t>
    </w:r>
    <w:r w:rsidRPr="00AD2997">
      <w:rPr>
        <w:bCs/>
        <w:sz w:val="16"/>
        <w:szCs w:val="16"/>
      </w:rPr>
      <w:fldChar w:fldCharType="end"/>
    </w:r>
    <w:r w:rsidRPr="00AD2997">
      <w:rPr>
        <w:sz w:val="16"/>
        <w:szCs w:val="16"/>
      </w:rPr>
      <w:t xml:space="preserve"> von </w:t>
    </w:r>
    <w:r w:rsidRPr="00AD2997">
      <w:rPr>
        <w:bCs/>
        <w:sz w:val="16"/>
        <w:szCs w:val="16"/>
      </w:rPr>
      <w:fldChar w:fldCharType="begin"/>
    </w:r>
    <w:r w:rsidRPr="00AD2997">
      <w:rPr>
        <w:bCs/>
        <w:sz w:val="16"/>
        <w:szCs w:val="16"/>
      </w:rPr>
      <w:instrText>NUMPAGES</w:instrText>
    </w:r>
    <w:r w:rsidRPr="00AD2997">
      <w:rPr>
        <w:bCs/>
        <w:sz w:val="16"/>
        <w:szCs w:val="16"/>
      </w:rPr>
      <w:fldChar w:fldCharType="separate"/>
    </w:r>
    <w:r w:rsidR="00B078B2">
      <w:rPr>
        <w:bCs/>
        <w:noProof/>
        <w:sz w:val="16"/>
        <w:szCs w:val="16"/>
      </w:rPr>
      <w:t>4</w:t>
    </w:r>
    <w:r w:rsidRPr="00AD2997">
      <w:rPr>
        <w:bCs/>
        <w:sz w:val="16"/>
        <w:szCs w:val="16"/>
      </w:rPr>
      <w:fldChar w:fldCharType="end"/>
    </w:r>
    <w:r w:rsidR="007F2ACD">
      <w:rPr>
        <w:noProof/>
        <w:lang w:eastAsia="de-DE"/>
      </w:rPr>
      <mc:AlternateContent>
        <mc:Choice Requires="wps">
          <w:drawing>
            <wp:anchor distT="45720" distB="45720" distL="114300" distR="114300" simplePos="0" relativeHeight="251659264" behindDoc="0" locked="1" layoutInCell="1" allowOverlap="1" wp14:anchorId="7C2731E4" wp14:editId="06B1FB55">
              <wp:simplePos x="0" y="0"/>
              <wp:positionH relativeFrom="page">
                <wp:posOffset>4146550</wp:posOffset>
              </wp:positionH>
              <wp:positionV relativeFrom="page">
                <wp:posOffset>9772650</wp:posOffset>
              </wp:positionV>
              <wp:extent cx="1276350" cy="773430"/>
              <wp:effectExtent l="12700" t="9525" r="6350" b="762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773430"/>
                      </a:xfrm>
                      <a:prstGeom prst="rect">
                        <a:avLst/>
                      </a:prstGeom>
                      <a:solidFill>
                        <a:srgbClr val="FFFFFF"/>
                      </a:solidFill>
                      <a:ln w="9525">
                        <a:solidFill>
                          <a:srgbClr val="FFFFFF"/>
                        </a:solidFill>
                        <a:miter lim="800000"/>
                        <a:headEnd/>
                        <a:tailEnd/>
                      </a:ln>
                    </wps:spPr>
                    <wps:txbx>
                      <w:txbxContent>
                        <w:p w14:paraId="34759F72" w14:textId="77777777" w:rsidR="00FF4C1C" w:rsidRPr="00E25488" w:rsidRDefault="00E35743" w:rsidP="00AD2997">
                          <w:pPr>
                            <w:pStyle w:val="H-Briefkopf"/>
                            <w:rPr>
                              <w:rFonts w:ascii="Calibri" w:hAnsi="Calibri" w:cs="Calibri"/>
                              <w:iCs/>
                              <w:color w:val="auto"/>
                            </w:rPr>
                          </w:pPr>
                          <w:hyperlink r:id="rId1" w:history="1">
                            <w:r w:rsidR="00FF4C1C" w:rsidRPr="00E25488">
                              <w:rPr>
                                <w:rStyle w:val="Hyperlink"/>
                                <w:rFonts w:ascii="Calibri" w:hAnsi="Calibri" w:cs="Calibri"/>
                                <w:iCs/>
                                <w:color w:val="auto"/>
                                <w:u w:val="none"/>
                              </w:rPr>
                              <w:t>www.mh-freiburg.de/presse</w:t>
                            </w:r>
                          </w:hyperlink>
                          <w:r w:rsidR="00FF4C1C" w:rsidRPr="00E25488">
                            <w:rPr>
                              <w:rFonts w:ascii="Calibri" w:hAnsi="Calibri" w:cs="Calibri"/>
                              <w:i/>
                              <w:iCs/>
                              <w:color w:val="auto"/>
                            </w:rPr>
                            <w:br/>
                          </w:r>
                          <w:hyperlink r:id="rId2" w:history="1">
                            <w:r w:rsidR="00FF4C1C" w:rsidRPr="00E25488">
                              <w:rPr>
                                <w:rStyle w:val="Hyperlink"/>
                                <w:rFonts w:ascii="Calibri" w:hAnsi="Calibri" w:cs="Calibri"/>
                                <w:iCs/>
                                <w:color w:val="auto"/>
                                <w:u w:val="none"/>
                              </w:rPr>
                              <w:t>www.mh-freiburg.de</w:t>
                            </w:r>
                          </w:hyperlink>
                          <w:r w:rsidR="00FF4C1C" w:rsidRPr="00E25488">
                            <w:rPr>
                              <w:rFonts w:ascii="Calibri" w:hAnsi="Calibri" w:cs="Calibri"/>
                              <w:i/>
                              <w:iCs/>
                              <w:color w:val="auto"/>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2731E4" id="_x0000_t202" coordsize="21600,21600" o:spt="202" path="m,l,21600r21600,l21600,xe">
              <v:stroke joinstyle="miter"/>
              <v:path gradientshapeok="t" o:connecttype="rect"/>
            </v:shapetype>
            <v:shape id="Textfeld 2" o:spid="_x0000_s1026" type="#_x0000_t202" style="position:absolute;left:0;text-align:left;margin-left:326.5pt;margin-top:769.5pt;width:100.5pt;height:60.9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" strokecolor="white">
              <v:textbox inset="0,0,0,0">
                <w:txbxContent>
                  <w:p w14:paraId="34759F72" w14:textId="77777777" w:rsidR="00FF4C1C" w:rsidRPr="00E25488" w:rsidRDefault="00E66B7B" w:rsidP="00AD2997">
                    <w:pPr>
                      <w:pStyle w:val="H-Briefkopf"/>
                      <w:rPr>
                        <w:rFonts w:ascii="Calibri" w:hAnsi="Calibri" w:cs="Calibri"/>
                        <w:iCs/>
                        <w:color w:val="auto"/>
                      </w:rPr>
                    </w:pPr>
                    <w:hyperlink r:id="rId3" w:history="1">
                      <w:r w:rsidR="00FF4C1C" w:rsidRPr="00E25488">
                        <w:rPr>
                          <w:rStyle w:val="Hyperlink"/>
                          <w:rFonts w:ascii="Calibri" w:hAnsi="Calibri" w:cs="Calibri"/>
                          <w:iCs/>
                          <w:color w:val="auto"/>
                          <w:u w:val="none"/>
                        </w:rPr>
                        <w:t>www.mh-freiburg.de/presse</w:t>
                      </w:r>
                    </w:hyperlink>
                    <w:r w:rsidR="00FF4C1C" w:rsidRPr="00E25488">
                      <w:rPr>
                        <w:rFonts w:ascii="Calibri" w:hAnsi="Calibri" w:cs="Calibri"/>
                        <w:i/>
                        <w:iCs/>
                        <w:color w:val="auto"/>
                      </w:rPr>
                      <w:br/>
                    </w:r>
                    <w:hyperlink r:id="rId4" w:history="1">
                      <w:r w:rsidR="00FF4C1C" w:rsidRPr="00E25488">
                        <w:rPr>
                          <w:rStyle w:val="Hyperlink"/>
                          <w:rFonts w:ascii="Calibri" w:hAnsi="Calibri" w:cs="Calibri"/>
                          <w:iCs/>
                          <w:color w:val="auto"/>
                          <w:u w:val="none"/>
                        </w:rPr>
                        <w:t>www.mh-freiburg.de</w:t>
                      </w:r>
                    </w:hyperlink>
                    <w:r w:rsidR="00FF4C1C" w:rsidRPr="00E25488">
                      <w:rPr>
                        <w:rFonts w:ascii="Calibri" w:hAnsi="Calibri" w:cs="Calibri"/>
                        <w:i/>
                        <w:iCs/>
                        <w:color w:val="auto"/>
                      </w:rPr>
                      <w:br/>
                    </w:r>
                  </w:p>
                </w:txbxContent>
              </v:textbox>
              <w10:wrap anchorx="page" anchory="page"/>
              <w10:anchorlock/>
            </v:shape>
          </w:pict>
        </mc:Fallback>
      </mc:AlternateContent>
    </w:r>
    <w:r w:rsidR="007F2ACD">
      <w:rPr>
        <w:noProof/>
        <w:lang w:eastAsia="de-DE"/>
      </w:rPr>
      <mc:AlternateContent>
        <mc:Choice Requires="wps">
          <w:drawing>
            <wp:anchor distT="45720" distB="45720" distL="114300" distR="114300" simplePos="0" relativeHeight="251658240" behindDoc="0" locked="1" layoutInCell="1" allowOverlap="1" wp14:anchorId="750396F6" wp14:editId="25C34638">
              <wp:simplePos x="0" y="0"/>
              <wp:positionH relativeFrom="page">
                <wp:posOffset>2444115</wp:posOffset>
              </wp:positionH>
              <wp:positionV relativeFrom="page">
                <wp:posOffset>9772650</wp:posOffset>
              </wp:positionV>
              <wp:extent cx="1529080" cy="773430"/>
              <wp:effectExtent l="5715" t="9525" r="8255"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080" cy="773430"/>
                      </a:xfrm>
                      <a:prstGeom prst="rect">
                        <a:avLst/>
                      </a:prstGeom>
                      <a:solidFill>
                        <a:srgbClr val="FFFFFF"/>
                      </a:solidFill>
                      <a:ln w="9525">
                        <a:solidFill>
                          <a:srgbClr val="FFFFFF"/>
                        </a:solidFill>
                        <a:miter lim="800000"/>
                        <a:headEnd/>
                        <a:tailEnd/>
                      </a:ln>
                    </wps:spPr>
                    <wps:txbx>
                      <w:txbxContent>
                        <w:p w14:paraId="0D1C2593" w14:textId="77777777" w:rsidR="00FF4C1C" w:rsidRPr="00E25488" w:rsidRDefault="00FF4C1C" w:rsidP="00AD2997">
                          <w:pPr>
                            <w:pStyle w:val="H-Briefkopf"/>
                            <w:rPr>
                              <w:rFonts w:ascii="Calibri" w:hAnsi="Calibri" w:cs="Calibri"/>
                              <w:i/>
                              <w:color w:val="auto"/>
                            </w:rPr>
                          </w:pPr>
                          <w:r w:rsidRPr="00E25488">
                            <w:rPr>
                              <w:rFonts w:ascii="Calibri" w:hAnsi="Calibri" w:cs="Calibri"/>
                              <w:color w:val="auto"/>
                            </w:rPr>
                            <w:t>Presse- und Öffentlichkeitsarbeit</w:t>
                          </w:r>
                          <w:r w:rsidRPr="00E25488">
                            <w:rPr>
                              <w:rFonts w:ascii="Calibri" w:hAnsi="Calibri" w:cs="Calibri"/>
                              <w:color w:val="auto"/>
                            </w:rPr>
                            <w:br/>
                            <w:t>Ben Klaußner</w:t>
                          </w:r>
                          <w:r w:rsidRPr="00E25488">
                            <w:rPr>
                              <w:rFonts w:ascii="Calibri" w:hAnsi="Calibri" w:cs="Calibri"/>
                              <w:color w:val="auto"/>
                            </w:rPr>
                            <w:br/>
                            <w:t>Telefon: +49 (0)761 31915-53</w:t>
                          </w:r>
                          <w:r w:rsidRPr="00E25488">
                            <w:rPr>
                              <w:rFonts w:ascii="Calibri" w:hAnsi="Calibri" w:cs="Calibri"/>
                              <w:color w:val="auto"/>
                            </w:rPr>
                            <w:br/>
                          </w:r>
                          <w:r w:rsidRPr="00E25488">
                            <w:rPr>
                              <w:rStyle w:val="H-Briefkopfkursiv"/>
                              <w:rFonts w:ascii="Calibri" w:hAnsi="Calibri" w:cs="Calibri"/>
                              <w:i w:val="0"/>
                              <w:color w:val="auto"/>
                            </w:rPr>
                            <w:t>E-Mail: b.klaussner@mh-freiburg.de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396F6" id="Text Box 3" o:spid="_x0000_s1027" type="#_x0000_t202" style="position:absolute;left:0;text-align:left;margin-left:192.45pt;margin-top:769.5pt;width:120.4pt;height:60.9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" strokecolor="white">
              <v:textbox inset="0,0,0,0">
                <w:txbxContent>
                  <w:p w14:paraId="0D1C2593" w14:textId="77777777" w:rsidR="00FF4C1C" w:rsidRPr="00E25488" w:rsidRDefault="00FF4C1C" w:rsidP="00AD2997">
                    <w:pPr>
                      <w:pStyle w:val="H-Briefkopf"/>
                      <w:rPr>
                        <w:rFonts w:ascii="Calibri" w:hAnsi="Calibri" w:cs="Calibri"/>
                        <w:i/>
                        <w:color w:val="auto"/>
                      </w:rPr>
                    </w:pPr>
                    <w:r w:rsidRPr="00E25488">
                      <w:rPr>
                        <w:rFonts w:ascii="Calibri" w:hAnsi="Calibri" w:cs="Calibri"/>
                        <w:color w:val="auto"/>
                      </w:rPr>
                      <w:t>Presse- und Öffentlichkeitsarbeit</w:t>
                    </w:r>
                    <w:r w:rsidRPr="00E25488">
                      <w:rPr>
                        <w:rFonts w:ascii="Calibri" w:hAnsi="Calibri" w:cs="Calibri"/>
                        <w:color w:val="auto"/>
                      </w:rPr>
                      <w:br/>
                      <w:t>Ben Klaußner</w:t>
                    </w:r>
                    <w:r w:rsidRPr="00E25488">
                      <w:rPr>
                        <w:rFonts w:ascii="Calibri" w:hAnsi="Calibri" w:cs="Calibri"/>
                        <w:color w:val="auto"/>
                      </w:rPr>
                      <w:br/>
                      <w:t>Telefon: +49 (0)761 31915-53</w:t>
                    </w:r>
                    <w:r w:rsidRPr="00E25488">
                      <w:rPr>
                        <w:rFonts w:ascii="Calibri" w:hAnsi="Calibri" w:cs="Calibri"/>
                        <w:color w:val="auto"/>
                      </w:rPr>
                      <w:br/>
                    </w:r>
                    <w:r w:rsidRPr="00E25488">
                      <w:rPr>
                        <w:rStyle w:val="H-Briefkopfkursiv"/>
                        <w:rFonts w:ascii="Calibri" w:hAnsi="Calibri" w:cs="Calibri"/>
                        <w:i w:val="0"/>
                        <w:color w:val="auto"/>
                      </w:rPr>
                      <w:t>E-Mail: b.klaussner@mh-freiburg.de</w:t>
                    </w:r>
                  </w:p>
                </w:txbxContent>
              </v:textbox>
              <w10:wrap anchorx="page" anchory="page"/>
              <w10:anchorlock/>
            </v:shape>
          </w:pict>
        </mc:Fallback>
      </mc:AlternateContent>
    </w:r>
    <w:r w:rsidR="007F2ACD">
      <w:rPr>
        <w:noProof/>
        <w:lang w:eastAsia="de-DE"/>
      </w:rPr>
      <mc:AlternateContent>
        <mc:Choice Requires="wps">
          <w:drawing>
            <wp:anchor distT="45720" distB="45720" distL="114300" distR="114300" simplePos="0" relativeHeight="251657216" behindDoc="0" locked="1" layoutInCell="1" allowOverlap="1" wp14:anchorId="4F6986B8" wp14:editId="1E621969">
              <wp:simplePos x="0" y="0"/>
              <wp:positionH relativeFrom="page">
                <wp:posOffset>828675</wp:posOffset>
              </wp:positionH>
              <wp:positionV relativeFrom="page">
                <wp:posOffset>9772650</wp:posOffset>
              </wp:positionV>
              <wp:extent cx="1333500" cy="773430"/>
              <wp:effectExtent l="9525" t="9525" r="9525" b="762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73430"/>
                      </a:xfrm>
                      <a:prstGeom prst="rect">
                        <a:avLst/>
                      </a:prstGeom>
                      <a:solidFill>
                        <a:srgbClr val="FFFFFF"/>
                      </a:solidFill>
                      <a:ln w="9525">
                        <a:solidFill>
                          <a:srgbClr val="FFFFFF"/>
                        </a:solidFill>
                        <a:miter lim="800000"/>
                        <a:headEnd/>
                        <a:tailEnd/>
                      </a:ln>
                    </wps:spPr>
                    <wps:txbx>
                      <w:txbxContent>
                        <w:p w14:paraId="4CEEBB9B" w14:textId="77777777" w:rsidR="00FF4C1C" w:rsidRPr="00E25488" w:rsidRDefault="00FF4C1C" w:rsidP="00AD2997">
                          <w:pPr>
                            <w:pStyle w:val="H-Briefkopf"/>
                            <w:rPr>
                              <w:rStyle w:val="H-Briefkopfkursiv"/>
                              <w:rFonts w:ascii="Calibri" w:hAnsi="Calibri" w:cs="Calibri"/>
                              <w:i w:val="0"/>
                              <w:color w:val="auto"/>
                            </w:rPr>
                          </w:pPr>
                          <w:r w:rsidRPr="00E25488">
                            <w:rPr>
                              <w:rStyle w:val="H-Briefkopfkursiv"/>
                              <w:rFonts w:ascii="Calibri" w:hAnsi="Calibri" w:cs="Calibri"/>
                              <w:i w:val="0"/>
                              <w:color w:val="auto"/>
                            </w:rPr>
                            <w:t>Hochschule für Musik Freiburg</w:t>
                          </w:r>
                          <w:r w:rsidRPr="00E25488">
                            <w:rPr>
                              <w:rStyle w:val="H-Briefkopfkursiv"/>
                              <w:rFonts w:ascii="Calibri" w:hAnsi="Calibri" w:cs="Calibri"/>
                              <w:i w:val="0"/>
                              <w:color w:val="auto"/>
                            </w:rPr>
                            <w:br/>
                            <w:t>Freiburg University of Music</w:t>
                          </w:r>
                          <w:r w:rsidRPr="00E25488">
                            <w:rPr>
                              <w:rStyle w:val="H-Briefkopfkursiv"/>
                              <w:rFonts w:ascii="Calibri" w:hAnsi="Calibri" w:cs="Calibri"/>
                              <w:i w:val="0"/>
                              <w:color w:val="auto"/>
                            </w:rPr>
                            <w:br/>
                            <w:t>Mendelssohn-Bartholdy-Platz 1</w:t>
                          </w:r>
                          <w:r w:rsidRPr="00E25488">
                            <w:rPr>
                              <w:rStyle w:val="H-Briefkopfkursiv"/>
                              <w:rFonts w:ascii="Calibri" w:hAnsi="Calibri" w:cs="Calibri"/>
                              <w:i w:val="0"/>
                              <w:color w:val="auto"/>
                            </w:rPr>
                            <w:br/>
                            <w:t>79102 Freiburg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986B8" id="Text Box 4" o:spid="_x0000_s1028" type="#_x0000_t202" style="position:absolute;left:0;text-align:left;margin-left:65.25pt;margin-top:769.5pt;width:105pt;height:60.9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" strokecolor="white">
              <v:textbox inset="0,0,0,0">
                <w:txbxContent>
                  <w:p w14:paraId="4CEEBB9B" w14:textId="77777777" w:rsidR="00FF4C1C" w:rsidRPr="00E25488" w:rsidRDefault="00FF4C1C" w:rsidP="00AD2997">
                    <w:pPr>
                      <w:pStyle w:val="H-Briefkopf"/>
                      <w:rPr>
                        <w:rStyle w:val="H-Briefkopfkursiv"/>
                        <w:rFonts w:ascii="Calibri" w:hAnsi="Calibri" w:cs="Calibri"/>
                        <w:i w:val="0"/>
                        <w:color w:val="auto"/>
                      </w:rPr>
                    </w:pPr>
                    <w:r w:rsidRPr="00E25488">
                      <w:rPr>
                        <w:rStyle w:val="H-Briefkopfkursiv"/>
                        <w:rFonts w:ascii="Calibri" w:hAnsi="Calibri" w:cs="Calibri"/>
                        <w:i w:val="0"/>
                        <w:color w:val="auto"/>
                      </w:rPr>
                      <w:t>Hochschule für Musik Freiburg</w:t>
                    </w:r>
                    <w:r w:rsidRPr="00E25488">
                      <w:rPr>
                        <w:rStyle w:val="H-Briefkopfkursiv"/>
                        <w:rFonts w:ascii="Calibri" w:hAnsi="Calibri" w:cs="Calibri"/>
                        <w:i w:val="0"/>
                        <w:color w:val="auto"/>
                      </w:rPr>
                      <w:br/>
                      <w:t>Freiburg University of Music</w:t>
                    </w:r>
                    <w:r w:rsidRPr="00E25488">
                      <w:rPr>
                        <w:rStyle w:val="H-Briefkopfkursiv"/>
                        <w:rFonts w:ascii="Calibri" w:hAnsi="Calibri" w:cs="Calibri"/>
                        <w:i w:val="0"/>
                        <w:color w:val="auto"/>
                      </w:rPr>
                      <w:br/>
                      <w:t>Mendelssohn-Bartholdy-Platz 1</w:t>
                    </w:r>
                    <w:r w:rsidRPr="00E25488">
                      <w:rPr>
                        <w:rStyle w:val="H-Briefkopfkursiv"/>
                        <w:rFonts w:ascii="Calibri" w:hAnsi="Calibri" w:cs="Calibri"/>
                        <w:i w:val="0"/>
                        <w:color w:val="auto"/>
                      </w:rPr>
                      <w:br/>
                      <w:t>79102 Freiburg</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F8A9E" w14:textId="77777777" w:rsidR="00E35743" w:rsidRDefault="00E35743" w:rsidP="004378C1">
      <w:pPr>
        <w:spacing w:after="0" w:line="240" w:lineRule="auto"/>
      </w:pPr>
      <w:r>
        <w:separator/>
      </w:r>
    </w:p>
  </w:footnote>
  <w:footnote w:type="continuationSeparator" w:id="0">
    <w:p w14:paraId="67940801" w14:textId="77777777" w:rsidR="00E35743" w:rsidRDefault="00E35743" w:rsidP="004378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1D721" w14:textId="44AA62C1" w:rsidR="00FF4C1C" w:rsidRDefault="00C30FBB">
    <w:pPr>
      <w:pStyle w:val="Kopfzeile"/>
    </w:pPr>
    <w:r>
      <w:rPr>
        <w:noProof/>
        <w:lang w:eastAsia="de-DE"/>
      </w:rPr>
      <w:drawing>
        <wp:anchor distT="0" distB="0" distL="114300" distR="114300" simplePos="0" relativeHeight="251660288" behindDoc="0" locked="0" layoutInCell="1" allowOverlap="1" wp14:anchorId="60AB1E83" wp14:editId="3ABDBE57">
          <wp:simplePos x="0" y="0"/>
          <wp:positionH relativeFrom="margin">
            <wp:posOffset>2918791</wp:posOffset>
          </wp:positionH>
          <wp:positionV relativeFrom="margin">
            <wp:posOffset>-869950</wp:posOffset>
          </wp:positionV>
          <wp:extent cx="2186940" cy="168275"/>
          <wp:effectExtent l="0" t="0" r="3810" b="3175"/>
          <wp:wrapSquare wrapText="bothSides"/>
          <wp:docPr id="5" name="Grafik 5" descr="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TMARK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940" cy="168275"/>
                  </a:xfrm>
                  <a:prstGeom prst="rect">
                    <a:avLst/>
                  </a:prstGeom>
                  <a:noFill/>
                </pic:spPr>
              </pic:pic>
            </a:graphicData>
          </a:graphic>
          <wp14:sizeRelH relativeFrom="page">
            <wp14:pctWidth>0</wp14:pctWidth>
          </wp14:sizeRelH>
          <wp14:sizeRelV relativeFrom="page">
            <wp14:pctHeight>0</wp14:pctHeight>
          </wp14:sizeRelV>
        </wp:anchor>
      </w:drawing>
    </w:r>
    <w:r w:rsidR="007F2ACD">
      <w:rPr>
        <w:noProof/>
        <w:lang w:eastAsia="de-DE"/>
      </w:rPr>
      <w:drawing>
        <wp:anchor distT="0" distB="0" distL="114935" distR="114935" simplePos="0" relativeHeight="251656192" behindDoc="0" locked="1" layoutInCell="1" allowOverlap="1" wp14:anchorId="4FB204CF" wp14:editId="2E9E6EAB">
          <wp:simplePos x="0" y="0"/>
          <wp:positionH relativeFrom="page">
            <wp:posOffset>829310</wp:posOffset>
          </wp:positionH>
          <wp:positionV relativeFrom="page">
            <wp:posOffset>347345</wp:posOffset>
          </wp:positionV>
          <wp:extent cx="2185035" cy="730885"/>
          <wp:effectExtent l="0" t="0" r="5715" b="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5035" cy="7308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0316F"/>
    <w:multiLevelType w:val="hybridMultilevel"/>
    <w:tmpl w:val="E0A49E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7D0433"/>
    <w:multiLevelType w:val="hybridMultilevel"/>
    <w:tmpl w:val="641032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F353BA"/>
    <w:multiLevelType w:val="hybridMultilevel"/>
    <w:tmpl w:val="334EC8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3846B3"/>
    <w:multiLevelType w:val="hybridMultilevel"/>
    <w:tmpl w:val="58844E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D4064B5"/>
    <w:multiLevelType w:val="hybridMultilevel"/>
    <w:tmpl w:val="73F886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1A69C7"/>
    <w:multiLevelType w:val="hybridMultilevel"/>
    <w:tmpl w:val="CBB096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F1B3FCB"/>
    <w:multiLevelType w:val="hybridMultilevel"/>
    <w:tmpl w:val="F5D0BB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5615C94"/>
    <w:multiLevelType w:val="hybridMultilevel"/>
    <w:tmpl w:val="794862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B721575"/>
    <w:multiLevelType w:val="hybridMultilevel"/>
    <w:tmpl w:val="DA2EA95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4"/>
  </w:num>
  <w:num w:numId="2">
    <w:abstractNumId w:val="8"/>
  </w:num>
  <w:num w:numId="3">
    <w:abstractNumId w:val="6"/>
  </w:num>
  <w:num w:numId="4">
    <w:abstractNumId w:val="7"/>
  </w:num>
  <w:num w:numId="5">
    <w:abstractNumId w:val="0"/>
  </w:num>
  <w:num w:numId="6">
    <w:abstractNumId w:val="2"/>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C1"/>
    <w:rsid w:val="000001F1"/>
    <w:rsid w:val="00005A0E"/>
    <w:rsid w:val="00016EE6"/>
    <w:rsid w:val="000226B3"/>
    <w:rsid w:val="00022FC6"/>
    <w:rsid w:val="00023805"/>
    <w:rsid w:val="00023F61"/>
    <w:rsid w:val="00035B1B"/>
    <w:rsid w:val="000369D2"/>
    <w:rsid w:val="00040C7E"/>
    <w:rsid w:val="00043D95"/>
    <w:rsid w:val="00045779"/>
    <w:rsid w:val="00047979"/>
    <w:rsid w:val="00051A87"/>
    <w:rsid w:val="00054E57"/>
    <w:rsid w:val="000626C3"/>
    <w:rsid w:val="00065F32"/>
    <w:rsid w:val="00067F63"/>
    <w:rsid w:val="0007490E"/>
    <w:rsid w:val="0007599B"/>
    <w:rsid w:val="000761F7"/>
    <w:rsid w:val="000802E7"/>
    <w:rsid w:val="00082C07"/>
    <w:rsid w:val="000860B7"/>
    <w:rsid w:val="00092A5B"/>
    <w:rsid w:val="00092C28"/>
    <w:rsid w:val="00093601"/>
    <w:rsid w:val="00093AD5"/>
    <w:rsid w:val="000A1980"/>
    <w:rsid w:val="000B1243"/>
    <w:rsid w:val="000C055C"/>
    <w:rsid w:val="000C6677"/>
    <w:rsid w:val="000C75F3"/>
    <w:rsid w:val="000D16EA"/>
    <w:rsid w:val="000D7A06"/>
    <w:rsid w:val="000E3552"/>
    <w:rsid w:val="000E4D8F"/>
    <w:rsid w:val="000E5A0F"/>
    <w:rsid w:val="000E6BC4"/>
    <w:rsid w:val="000F1E58"/>
    <w:rsid w:val="000F3F4E"/>
    <w:rsid w:val="000F61F6"/>
    <w:rsid w:val="000F64C6"/>
    <w:rsid w:val="000F6AFC"/>
    <w:rsid w:val="000F78FD"/>
    <w:rsid w:val="00101C61"/>
    <w:rsid w:val="00105DD6"/>
    <w:rsid w:val="00111FF1"/>
    <w:rsid w:val="001128B5"/>
    <w:rsid w:val="00116061"/>
    <w:rsid w:val="0011631B"/>
    <w:rsid w:val="00117BE5"/>
    <w:rsid w:val="00117D3E"/>
    <w:rsid w:val="0012283F"/>
    <w:rsid w:val="00122E0B"/>
    <w:rsid w:val="001249FC"/>
    <w:rsid w:val="00130731"/>
    <w:rsid w:val="00135A99"/>
    <w:rsid w:val="00141E03"/>
    <w:rsid w:val="00142C09"/>
    <w:rsid w:val="001453EB"/>
    <w:rsid w:val="00145D96"/>
    <w:rsid w:val="00146C18"/>
    <w:rsid w:val="00147D92"/>
    <w:rsid w:val="0015276F"/>
    <w:rsid w:val="00161280"/>
    <w:rsid w:val="001615D2"/>
    <w:rsid w:val="00162BFA"/>
    <w:rsid w:val="00163731"/>
    <w:rsid w:val="00163F26"/>
    <w:rsid w:val="0017096E"/>
    <w:rsid w:val="00175BDF"/>
    <w:rsid w:val="00186AD9"/>
    <w:rsid w:val="00190897"/>
    <w:rsid w:val="00196A8A"/>
    <w:rsid w:val="00197178"/>
    <w:rsid w:val="00197D3B"/>
    <w:rsid w:val="001A793D"/>
    <w:rsid w:val="001B277E"/>
    <w:rsid w:val="001B3429"/>
    <w:rsid w:val="001B58B1"/>
    <w:rsid w:val="001B60D2"/>
    <w:rsid w:val="001B6946"/>
    <w:rsid w:val="001C2265"/>
    <w:rsid w:val="001C2AE4"/>
    <w:rsid w:val="001C40DD"/>
    <w:rsid w:val="001C51BC"/>
    <w:rsid w:val="001C7457"/>
    <w:rsid w:val="001D209F"/>
    <w:rsid w:val="001E23D0"/>
    <w:rsid w:val="001E2996"/>
    <w:rsid w:val="001E3AB2"/>
    <w:rsid w:val="001F014C"/>
    <w:rsid w:val="00200614"/>
    <w:rsid w:val="00205DA2"/>
    <w:rsid w:val="002146E2"/>
    <w:rsid w:val="00221454"/>
    <w:rsid w:val="00221847"/>
    <w:rsid w:val="00223423"/>
    <w:rsid w:val="00231A40"/>
    <w:rsid w:val="00231FC7"/>
    <w:rsid w:val="00233A43"/>
    <w:rsid w:val="00236B0F"/>
    <w:rsid w:val="00237705"/>
    <w:rsid w:val="00240BCB"/>
    <w:rsid w:val="002425C2"/>
    <w:rsid w:val="00242798"/>
    <w:rsid w:val="00244AA7"/>
    <w:rsid w:val="00245D82"/>
    <w:rsid w:val="002514D5"/>
    <w:rsid w:val="002535EF"/>
    <w:rsid w:val="00257A25"/>
    <w:rsid w:val="00264D8E"/>
    <w:rsid w:val="00267F5C"/>
    <w:rsid w:val="00267F69"/>
    <w:rsid w:val="00283A21"/>
    <w:rsid w:val="002849CB"/>
    <w:rsid w:val="00284E67"/>
    <w:rsid w:val="00286B95"/>
    <w:rsid w:val="002904AD"/>
    <w:rsid w:val="00294B07"/>
    <w:rsid w:val="002A1CF9"/>
    <w:rsid w:val="002A29DB"/>
    <w:rsid w:val="002B1736"/>
    <w:rsid w:val="002B2642"/>
    <w:rsid w:val="002B2CD7"/>
    <w:rsid w:val="002B4210"/>
    <w:rsid w:val="002B455A"/>
    <w:rsid w:val="002C143E"/>
    <w:rsid w:val="002C4A5A"/>
    <w:rsid w:val="002D1A03"/>
    <w:rsid w:val="002D2CE6"/>
    <w:rsid w:val="002D5031"/>
    <w:rsid w:val="002E3710"/>
    <w:rsid w:val="002E5A1F"/>
    <w:rsid w:val="002F4E60"/>
    <w:rsid w:val="002F6C72"/>
    <w:rsid w:val="002F790A"/>
    <w:rsid w:val="0030318C"/>
    <w:rsid w:val="00306627"/>
    <w:rsid w:val="00306DED"/>
    <w:rsid w:val="003073E2"/>
    <w:rsid w:val="00307E47"/>
    <w:rsid w:val="00313D64"/>
    <w:rsid w:val="003215E2"/>
    <w:rsid w:val="0032741A"/>
    <w:rsid w:val="00327A5E"/>
    <w:rsid w:val="0033629F"/>
    <w:rsid w:val="00337948"/>
    <w:rsid w:val="003416D7"/>
    <w:rsid w:val="00341B79"/>
    <w:rsid w:val="003455E9"/>
    <w:rsid w:val="0035328D"/>
    <w:rsid w:val="00356800"/>
    <w:rsid w:val="003602EC"/>
    <w:rsid w:val="003619A7"/>
    <w:rsid w:val="0036655B"/>
    <w:rsid w:val="0036661B"/>
    <w:rsid w:val="003705C8"/>
    <w:rsid w:val="00371367"/>
    <w:rsid w:val="00372F42"/>
    <w:rsid w:val="00376F21"/>
    <w:rsid w:val="00377E08"/>
    <w:rsid w:val="00395520"/>
    <w:rsid w:val="003972B9"/>
    <w:rsid w:val="003A2620"/>
    <w:rsid w:val="003A26F4"/>
    <w:rsid w:val="003A3D03"/>
    <w:rsid w:val="003A46DF"/>
    <w:rsid w:val="003B0DB4"/>
    <w:rsid w:val="003B55BF"/>
    <w:rsid w:val="003C16ED"/>
    <w:rsid w:val="003C20BC"/>
    <w:rsid w:val="003C297C"/>
    <w:rsid w:val="003D0E47"/>
    <w:rsid w:val="003D51BB"/>
    <w:rsid w:val="003D5489"/>
    <w:rsid w:val="003D6143"/>
    <w:rsid w:val="003E0FEA"/>
    <w:rsid w:val="003E4849"/>
    <w:rsid w:val="003E6EBC"/>
    <w:rsid w:val="003E7035"/>
    <w:rsid w:val="003F0649"/>
    <w:rsid w:val="003F6611"/>
    <w:rsid w:val="003F7979"/>
    <w:rsid w:val="00401484"/>
    <w:rsid w:val="0040326A"/>
    <w:rsid w:val="00407BFC"/>
    <w:rsid w:val="00413824"/>
    <w:rsid w:val="00413E29"/>
    <w:rsid w:val="00415D48"/>
    <w:rsid w:val="00422B7B"/>
    <w:rsid w:val="004245E5"/>
    <w:rsid w:val="004378C1"/>
    <w:rsid w:val="00442FD9"/>
    <w:rsid w:val="00443C6A"/>
    <w:rsid w:val="00443DD4"/>
    <w:rsid w:val="00443EB7"/>
    <w:rsid w:val="00446B14"/>
    <w:rsid w:val="00447420"/>
    <w:rsid w:val="0045038F"/>
    <w:rsid w:val="00451457"/>
    <w:rsid w:val="004547F9"/>
    <w:rsid w:val="004555F1"/>
    <w:rsid w:val="0046361D"/>
    <w:rsid w:val="004678AF"/>
    <w:rsid w:val="00471168"/>
    <w:rsid w:val="00471D62"/>
    <w:rsid w:val="0047317B"/>
    <w:rsid w:val="00475019"/>
    <w:rsid w:val="00481418"/>
    <w:rsid w:val="004835C4"/>
    <w:rsid w:val="004843E0"/>
    <w:rsid w:val="004867F0"/>
    <w:rsid w:val="0049344B"/>
    <w:rsid w:val="004966FF"/>
    <w:rsid w:val="00497012"/>
    <w:rsid w:val="004A055C"/>
    <w:rsid w:val="004A1758"/>
    <w:rsid w:val="004A21D9"/>
    <w:rsid w:val="004A3629"/>
    <w:rsid w:val="004A4E87"/>
    <w:rsid w:val="004A56B3"/>
    <w:rsid w:val="004A59D9"/>
    <w:rsid w:val="004B0887"/>
    <w:rsid w:val="004B1323"/>
    <w:rsid w:val="004B2D8B"/>
    <w:rsid w:val="004B4237"/>
    <w:rsid w:val="004C5F33"/>
    <w:rsid w:val="004C6E0C"/>
    <w:rsid w:val="004D02E8"/>
    <w:rsid w:val="004D5F4F"/>
    <w:rsid w:val="004D7E13"/>
    <w:rsid w:val="004E2004"/>
    <w:rsid w:val="004E21E9"/>
    <w:rsid w:val="005001A1"/>
    <w:rsid w:val="0050740D"/>
    <w:rsid w:val="00511130"/>
    <w:rsid w:val="00514D9F"/>
    <w:rsid w:val="005170F2"/>
    <w:rsid w:val="00520F31"/>
    <w:rsid w:val="0052186A"/>
    <w:rsid w:val="00523F3B"/>
    <w:rsid w:val="005302A9"/>
    <w:rsid w:val="00531782"/>
    <w:rsid w:val="00531C4E"/>
    <w:rsid w:val="00531FD1"/>
    <w:rsid w:val="005373ED"/>
    <w:rsid w:val="005413EB"/>
    <w:rsid w:val="0054240E"/>
    <w:rsid w:val="00544447"/>
    <w:rsid w:val="00547F7A"/>
    <w:rsid w:val="0055056A"/>
    <w:rsid w:val="0055309E"/>
    <w:rsid w:val="00560E78"/>
    <w:rsid w:val="005620C3"/>
    <w:rsid w:val="0057353B"/>
    <w:rsid w:val="0057419F"/>
    <w:rsid w:val="00581DD2"/>
    <w:rsid w:val="00585409"/>
    <w:rsid w:val="00592EFF"/>
    <w:rsid w:val="00594B93"/>
    <w:rsid w:val="005B4623"/>
    <w:rsid w:val="005C4F58"/>
    <w:rsid w:val="005D3F70"/>
    <w:rsid w:val="005D4167"/>
    <w:rsid w:val="005D45FD"/>
    <w:rsid w:val="005D5B28"/>
    <w:rsid w:val="005D77F5"/>
    <w:rsid w:val="005E3385"/>
    <w:rsid w:val="005E4306"/>
    <w:rsid w:val="005F0467"/>
    <w:rsid w:val="005F1AFF"/>
    <w:rsid w:val="005F1F4C"/>
    <w:rsid w:val="005F2B2A"/>
    <w:rsid w:val="005F405C"/>
    <w:rsid w:val="00610100"/>
    <w:rsid w:val="00611CEC"/>
    <w:rsid w:val="00615CDE"/>
    <w:rsid w:val="00616A6B"/>
    <w:rsid w:val="0063152B"/>
    <w:rsid w:val="006338D8"/>
    <w:rsid w:val="00633D94"/>
    <w:rsid w:val="006363BD"/>
    <w:rsid w:val="00642609"/>
    <w:rsid w:val="0064299C"/>
    <w:rsid w:val="00644925"/>
    <w:rsid w:val="00645253"/>
    <w:rsid w:val="0064560A"/>
    <w:rsid w:val="00645776"/>
    <w:rsid w:val="0065677E"/>
    <w:rsid w:val="00657353"/>
    <w:rsid w:val="0066202C"/>
    <w:rsid w:val="00665D98"/>
    <w:rsid w:val="00667570"/>
    <w:rsid w:val="00667812"/>
    <w:rsid w:val="006723C3"/>
    <w:rsid w:val="00682039"/>
    <w:rsid w:val="00683608"/>
    <w:rsid w:val="006851CE"/>
    <w:rsid w:val="00685208"/>
    <w:rsid w:val="0069277E"/>
    <w:rsid w:val="006964BE"/>
    <w:rsid w:val="0069674E"/>
    <w:rsid w:val="00697F91"/>
    <w:rsid w:val="006A03EC"/>
    <w:rsid w:val="006A2D4A"/>
    <w:rsid w:val="006B0675"/>
    <w:rsid w:val="006B0B51"/>
    <w:rsid w:val="006B6F68"/>
    <w:rsid w:val="006B730E"/>
    <w:rsid w:val="006C1223"/>
    <w:rsid w:val="006C2CBB"/>
    <w:rsid w:val="006D3CCC"/>
    <w:rsid w:val="006D5679"/>
    <w:rsid w:val="006D58A3"/>
    <w:rsid w:val="006D7069"/>
    <w:rsid w:val="006E225C"/>
    <w:rsid w:val="006E7338"/>
    <w:rsid w:val="006F2E9B"/>
    <w:rsid w:val="006F4023"/>
    <w:rsid w:val="006F4073"/>
    <w:rsid w:val="006F4D3A"/>
    <w:rsid w:val="006F65D4"/>
    <w:rsid w:val="00701F9F"/>
    <w:rsid w:val="00702061"/>
    <w:rsid w:val="007054E8"/>
    <w:rsid w:val="007100BD"/>
    <w:rsid w:val="007112A8"/>
    <w:rsid w:val="007238F5"/>
    <w:rsid w:val="00723DCA"/>
    <w:rsid w:val="00730555"/>
    <w:rsid w:val="007408CE"/>
    <w:rsid w:val="007435A7"/>
    <w:rsid w:val="00745862"/>
    <w:rsid w:val="007469B2"/>
    <w:rsid w:val="00746DCF"/>
    <w:rsid w:val="00752E50"/>
    <w:rsid w:val="00754708"/>
    <w:rsid w:val="00756A1D"/>
    <w:rsid w:val="00763439"/>
    <w:rsid w:val="00765C43"/>
    <w:rsid w:val="007706E7"/>
    <w:rsid w:val="00773252"/>
    <w:rsid w:val="0077745D"/>
    <w:rsid w:val="00780D8F"/>
    <w:rsid w:val="00782A28"/>
    <w:rsid w:val="007857E8"/>
    <w:rsid w:val="00786197"/>
    <w:rsid w:val="007861C1"/>
    <w:rsid w:val="007869B3"/>
    <w:rsid w:val="00791302"/>
    <w:rsid w:val="00791FF6"/>
    <w:rsid w:val="00792213"/>
    <w:rsid w:val="00796AD3"/>
    <w:rsid w:val="00796B9F"/>
    <w:rsid w:val="00796BC7"/>
    <w:rsid w:val="007A0B4C"/>
    <w:rsid w:val="007A2071"/>
    <w:rsid w:val="007A2E62"/>
    <w:rsid w:val="007A4A97"/>
    <w:rsid w:val="007A5EDD"/>
    <w:rsid w:val="007A7D03"/>
    <w:rsid w:val="007B01E6"/>
    <w:rsid w:val="007B4016"/>
    <w:rsid w:val="007B42C0"/>
    <w:rsid w:val="007B6111"/>
    <w:rsid w:val="007B74F6"/>
    <w:rsid w:val="007C2E06"/>
    <w:rsid w:val="007C4153"/>
    <w:rsid w:val="007C5C41"/>
    <w:rsid w:val="007C7562"/>
    <w:rsid w:val="007D40F6"/>
    <w:rsid w:val="007E02AA"/>
    <w:rsid w:val="007E55E3"/>
    <w:rsid w:val="007E7E9A"/>
    <w:rsid w:val="007F290C"/>
    <w:rsid w:val="007F2ACD"/>
    <w:rsid w:val="007F3013"/>
    <w:rsid w:val="007F3C16"/>
    <w:rsid w:val="007F47D1"/>
    <w:rsid w:val="007F66E3"/>
    <w:rsid w:val="008115C7"/>
    <w:rsid w:val="00812282"/>
    <w:rsid w:val="0081236E"/>
    <w:rsid w:val="008203ED"/>
    <w:rsid w:val="00820957"/>
    <w:rsid w:val="00822C0A"/>
    <w:rsid w:val="00822EAB"/>
    <w:rsid w:val="00824EA7"/>
    <w:rsid w:val="00825F34"/>
    <w:rsid w:val="00826831"/>
    <w:rsid w:val="008273C3"/>
    <w:rsid w:val="008308C6"/>
    <w:rsid w:val="00832C51"/>
    <w:rsid w:val="008335EC"/>
    <w:rsid w:val="0084010A"/>
    <w:rsid w:val="0084060D"/>
    <w:rsid w:val="008410E9"/>
    <w:rsid w:val="00841B15"/>
    <w:rsid w:val="00850F1C"/>
    <w:rsid w:val="008514EB"/>
    <w:rsid w:val="00856BB1"/>
    <w:rsid w:val="00861FE6"/>
    <w:rsid w:val="008626FD"/>
    <w:rsid w:val="00873267"/>
    <w:rsid w:val="008736CE"/>
    <w:rsid w:val="00874148"/>
    <w:rsid w:val="00874807"/>
    <w:rsid w:val="0087671F"/>
    <w:rsid w:val="00877EEF"/>
    <w:rsid w:val="008809D6"/>
    <w:rsid w:val="00883E54"/>
    <w:rsid w:val="00884194"/>
    <w:rsid w:val="00886CE7"/>
    <w:rsid w:val="008878FC"/>
    <w:rsid w:val="00890689"/>
    <w:rsid w:val="00891065"/>
    <w:rsid w:val="0089199F"/>
    <w:rsid w:val="00893857"/>
    <w:rsid w:val="00895BC9"/>
    <w:rsid w:val="00897075"/>
    <w:rsid w:val="00897E3A"/>
    <w:rsid w:val="008A37B7"/>
    <w:rsid w:val="008A49C3"/>
    <w:rsid w:val="008A57C0"/>
    <w:rsid w:val="008A5C68"/>
    <w:rsid w:val="008A69F9"/>
    <w:rsid w:val="008A7AB7"/>
    <w:rsid w:val="008B131D"/>
    <w:rsid w:val="008B1E9F"/>
    <w:rsid w:val="008B2FF7"/>
    <w:rsid w:val="008B5E56"/>
    <w:rsid w:val="008C1CA9"/>
    <w:rsid w:val="008C49D7"/>
    <w:rsid w:val="008C615C"/>
    <w:rsid w:val="008C7F33"/>
    <w:rsid w:val="008D09DA"/>
    <w:rsid w:val="008D1D06"/>
    <w:rsid w:val="008D1D33"/>
    <w:rsid w:val="008D6DD2"/>
    <w:rsid w:val="008E406C"/>
    <w:rsid w:val="008F2694"/>
    <w:rsid w:val="008F534D"/>
    <w:rsid w:val="008F6D51"/>
    <w:rsid w:val="0090035D"/>
    <w:rsid w:val="00900911"/>
    <w:rsid w:val="00902F3C"/>
    <w:rsid w:val="00903C4B"/>
    <w:rsid w:val="00924895"/>
    <w:rsid w:val="00924CA3"/>
    <w:rsid w:val="00926BB7"/>
    <w:rsid w:val="00927FC9"/>
    <w:rsid w:val="00930CA3"/>
    <w:rsid w:val="00932309"/>
    <w:rsid w:val="00932854"/>
    <w:rsid w:val="00935C50"/>
    <w:rsid w:val="00935E83"/>
    <w:rsid w:val="00953128"/>
    <w:rsid w:val="00961180"/>
    <w:rsid w:val="0096203A"/>
    <w:rsid w:val="00965B72"/>
    <w:rsid w:val="00971882"/>
    <w:rsid w:val="009719D8"/>
    <w:rsid w:val="00971CAC"/>
    <w:rsid w:val="00972CF4"/>
    <w:rsid w:val="009731E3"/>
    <w:rsid w:val="009750F6"/>
    <w:rsid w:val="009752A3"/>
    <w:rsid w:val="009756FF"/>
    <w:rsid w:val="009879EB"/>
    <w:rsid w:val="00987E62"/>
    <w:rsid w:val="009910DD"/>
    <w:rsid w:val="009918EF"/>
    <w:rsid w:val="00995E0E"/>
    <w:rsid w:val="009A1544"/>
    <w:rsid w:val="009A2864"/>
    <w:rsid w:val="009A2BCA"/>
    <w:rsid w:val="009A57B0"/>
    <w:rsid w:val="009C0273"/>
    <w:rsid w:val="009C10F5"/>
    <w:rsid w:val="009D122D"/>
    <w:rsid w:val="009D12CB"/>
    <w:rsid w:val="009D3AE8"/>
    <w:rsid w:val="009D510F"/>
    <w:rsid w:val="009D6A2B"/>
    <w:rsid w:val="009E1125"/>
    <w:rsid w:val="009E27EA"/>
    <w:rsid w:val="009E635E"/>
    <w:rsid w:val="009F0AFB"/>
    <w:rsid w:val="009F3053"/>
    <w:rsid w:val="009F6DFE"/>
    <w:rsid w:val="009F7229"/>
    <w:rsid w:val="00A0248C"/>
    <w:rsid w:val="00A02644"/>
    <w:rsid w:val="00A04482"/>
    <w:rsid w:val="00A052D0"/>
    <w:rsid w:val="00A0703D"/>
    <w:rsid w:val="00A07CDA"/>
    <w:rsid w:val="00A176EE"/>
    <w:rsid w:val="00A25BF7"/>
    <w:rsid w:val="00A268F6"/>
    <w:rsid w:val="00A26A14"/>
    <w:rsid w:val="00A31817"/>
    <w:rsid w:val="00A3254C"/>
    <w:rsid w:val="00A32C1D"/>
    <w:rsid w:val="00A32EA0"/>
    <w:rsid w:val="00A3581F"/>
    <w:rsid w:val="00A43AB5"/>
    <w:rsid w:val="00A453BB"/>
    <w:rsid w:val="00A4543A"/>
    <w:rsid w:val="00A5186A"/>
    <w:rsid w:val="00A53182"/>
    <w:rsid w:val="00A577D1"/>
    <w:rsid w:val="00A61B6A"/>
    <w:rsid w:val="00A622D3"/>
    <w:rsid w:val="00A62493"/>
    <w:rsid w:val="00A66AC3"/>
    <w:rsid w:val="00A704E4"/>
    <w:rsid w:val="00A74A7D"/>
    <w:rsid w:val="00A763D0"/>
    <w:rsid w:val="00A804B6"/>
    <w:rsid w:val="00A84F09"/>
    <w:rsid w:val="00A90598"/>
    <w:rsid w:val="00A9455A"/>
    <w:rsid w:val="00AA2B61"/>
    <w:rsid w:val="00AA3353"/>
    <w:rsid w:val="00AA36A4"/>
    <w:rsid w:val="00AB2264"/>
    <w:rsid w:val="00AB5444"/>
    <w:rsid w:val="00AB6D7C"/>
    <w:rsid w:val="00AC31E0"/>
    <w:rsid w:val="00AC6100"/>
    <w:rsid w:val="00AC7CB5"/>
    <w:rsid w:val="00AC7EDC"/>
    <w:rsid w:val="00AD1414"/>
    <w:rsid w:val="00AD2997"/>
    <w:rsid w:val="00AD4719"/>
    <w:rsid w:val="00AE02EF"/>
    <w:rsid w:val="00AE1B98"/>
    <w:rsid w:val="00AE367E"/>
    <w:rsid w:val="00AE3C8E"/>
    <w:rsid w:val="00B00740"/>
    <w:rsid w:val="00B041F0"/>
    <w:rsid w:val="00B06352"/>
    <w:rsid w:val="00B078B2"/>
    <w:rsid w:val="00B11C71"/>
    <w:rsid w:val="00B13C96"/>
    <w:rsid w:val="00B14ECB"/>
    <w:rsid w:val="00B17340"/>
    <w:rsid w:val="00B2299A"/>
    <w:rsid w:val="00B24393"/>
    <w:rsid w:val="00B30122"/>
    <w:rsid w:val="00B365B0"/>
    <w:rsid w:val="00B479FE"/>
    <w:rsid w:val="00B55422"/>
    <w:rsid w:val="00B57E77"/>
    <w:rsid w:val="00B6513D"/>
    <w:rsid w:val="00B7256B"/>
    <w:rsid w:val="00B76AC1"/>
    <w:rsid w:val="00B804E1"/>
    <w:rsid w:val="00B824B3"/>
    <w:rsid w:val="00B86637"/>
    <w:rsid w:val="00B8669B"/>
    <w:rsid w:val="00B86C39"/>
    <w:rsid w:val="00B931CC"/>
    <w:rsid w:val="00B9636C"/>
    <w:rsid w:val="00B96A7B"/>
    <w:rsid w:val="00BA05B7"/>
    <w:rsid w:val="00BA3638"/>
    <w:rsid w:val="00BA41D4"/>
    <w:rsid w:val="00BA5469"/>
    <w:rsid w:val="00BA6A92"/>
    <w:rsid w:val="00BB1384"/>
    <w:rsid w:val="00BB28A4"/>
    <w:rsid w:val="00BB414A"/>
    <w:rsid w:val="00BC0E17"/>
    <w:rsid w:val="00BC46F1"/>
    <w:rsid w:val="00BD554D"/>
    <w:rsid w:val="00BE2343"/>
    <w:rsid w:val="00BE5901"/>
    <w:rsid w:val="00BF12FF"/>
    <w:rsid w:val="00BF402B"/>
    <w:rsid w:val="00BF42CE"/>
    <w:rsid w:val="00BF42F5"/>
    <w:rsid w:val="00BF47CB"/>
    <w:rsid w:val="00BF6556"/>
    <w:rsid w:val="00C03702"/>
    <w:rsid w:val="00C05061"/>
    <w:rsid w:val="00C06EE4"/>
    <w:rsid w:val="00C118E6"/>
    <w:rsid w:val="00C13188"/>
    <w:rsid w:val="00C210DD"/>
    <w:rsid w:val="00C25CA6"/>
    <w:rsid w:val="00C269EE"/>
    <w:rsid w:val="00C30FBB"/>
    <w:rsid w:val="00C326B1"/>
    <w:rsid w:val="00C32705"/>
    <w:rsid w:val="00C33114"/>
    <w:rsid w:val="00C34C09"/>
    <w:rsid w:val="00C34E7F"/>
    <w:rsid w:val="00C35792"/>
    <w:rsid w:val="00C43498"/>
    <w:rsid w:val="00C441B5"/>
    <w:rsid w:val="00C57CDD"/>
    <w:rsid w:val="00C642D3"/>
    <w:rsid w:val="00C643EB"/>
    <w:rsid w:val="00C666BF"/>
    <w:rsid w:val="00C66B60"/>
    <w:rsid w:val="00C67636"/>
    <w:rsid w:val="00C7079D"/>
    <w:rsid w:val="00C71280"/>
    <w:rsid w:val="00C74A7A"/>
    <w:rsid w:val="00C808AF"/>
    <w:rsid w:val="00C8278C"/>
    <w:rsid w:val="00C831E2"/>
    <w:rsid w:val="00C842F4"/>
    <w:rsid w:val="00C861EF"/>
    <w:rsid w:val="00C903C7"/>
    <w:rsid w:val="00C9116C"/>
    <w:rsid w:val="00C91B30"/>
    <w:rsid w:val="00C93B02"/>
    <w:rsid w:val="00C94B05"/>
    <w:rsid w:val="00C94F7E"/>
    <w:rsid w:val="00C95591"/>
    <w:rsid w:val="00C966C3"/>
    <w:rsid w:val="00C97A43"/>
    <w:rsid w:val="00CA2671"/>
    <w:rsid w:val="00CA31B1"/>
    <w:rsid w:val="00CA7486"/>
    <w:rsid w:val="00CB3293"/>
    <w:rsid w:val="00CC2291"/>
    <w:rsid w:val="00CC48B1"/>
    <w:rsid w:val="00CC5AB8"/>
    <w:rsid w:val="00CC5D70"/>
    <w:rsid w:val="00CD00D8"/>
    <w:rsid w:val="00CD3597"/>
    <w:rsid w:val="00CD3EA1"/>
    <w:rsid w:val="00CD7726"/>
    <w:rsid w:val="00CE0A9B"/>
    <w:rsid w:val="00CE0AD7"/>
    <w:rsid w:val="00CE2864"/>
    <w:rsid w:val="00CE46DB"/>
    <w:rsid w:val="00CE4AC1"/>
    <w:rsid w:val="00CE5B8A"/>
    <w:rsid w:val="00CF24BF"/>
    <w:rsid w:val="00CF55D6"/>
    <w:rsid w:val="00CF65E7"/>
    <w:rsid w:val="00CF6CCA"/>
    <w:rsid w:val="00CF728E"/>
    <w:rsid w:val="00D033FE"/>
    <w:rsid w:val="00D04603"/>
    <w:rsid w:val="00D056AB"/>
    <w:rsid w:val="00D10C83"/>
    <w:rsid w:val="00D115B2"/>
    <w:rsid w:val="00D14BF4"/>
    <w:rsid w:val="00D17E86"/>
    <w:rsid w:val="00D2220A"/>
    <w:rsid w:val="00D22E25"/>
    <w:rsid w:val="00D23741"/>
    <w:rsid w:val="00D24310"/>
    <w:rsid w:val="00D30116"/>
    <w:rsid w:val="00D31B36"/>
    <w:rsid w:val="00D32ABB"/>
    <w:rsid w:val="00D33123"/>
    <w:rsid w:val="00D33433"/>
    <w:rsid w:val="00D3430D"/>
    <w:rsid w:val="00D3689F"/>
    <w:rsid w:val="00D42118"/>
    <w:rsid w:val="00D43C49"/>
    <w:rsid w:val="00D44C0B"/>
    <w:rsid w:val="00D453E3"/>
    <w:rsid w:val="00D503C6"/>
    <w:rsid w:val="00D512DD"/>
    <w:rsid w:val="00D52D26"/>
    <w:rsid w:val="00D551EA"/>
    <w:rsid w:val="00D61708"/>
    <w:rsid w:val="00D617F8"/>
    <w:rsid w:val="00D61CBE"/>
    <w:rsid w:val="00D645E7"/>
    <w:rsid w:val="00D65614"/>
    <w:rsid w:val="00D71719"/>
    <w:rsid w:val="00D73520"/>
    <w:rsid w:val="00D76479"/>
    <w:rsid w:val="00D77282"/>
    <w:rsid w:val="00D81845"/>
    <w:rsid w:val="00D847DD"/>
    <w:rsid w:val="00D85F9E"/>
    <w:rsid w:val="00D865E4"/>
    <w:rsid w:val="00D86DC7"/>
    <w:rsid w:val="00D94FAD"/>
    <w:rsid w:val="00D952F2"/>
    <w:rsid w:val="00DA171B"/>
    <w:rsid w:val="00DA2843"/>
    <w:rsid w:val="00DA3DF4"/>
    <w:rsid w:val="00DB160D"/>
    <w:rsid w:val="00DC6329"/>
    <w:rsid w:val="00DC6778"/>
    <w:rsid w:val="00DC6D5C"/>
    <w:rsid w:val="00DC7472"/>
    <w:rsid w:val="00DD3495"/>
    <w:rsid w:val="00DD56ED"/>
    <w:rsid w:val="00DD5B00"/>
    <w:rsid w:val="00DD5BBB"/>
    <w:rsid w:val="00DD75E6"/>
    <w:rsid w:val="00DE11DA"/>
    <w:rsid w:val="00DE1E55"/>
    <w:rsid w:val="00DE40C4"/>
    <w:rsid w:val="00DE4BB9"/>
    <w:rsid w:val="00DE569C"/>
    <w:rsid w:val="00DF06BD"/>
    <w:rsid w:val="00DF7809"/>
    <w:rsid w:val="00E1297A"/>
    <w:rsid w:val="00E13EEE"/>
    <w:rsid w:val="00E1409E"/>
    <w:rsid w:val="00E1435C"/>
    <w:rsid w:val="00E25488"/>
    <w:rsid w:val="00E2576C"/>
    <w:rsid w:val="00E26DFA"/>
    <w:rsid w:val="00E31AE2"/>
    <w:rsid w:val="00E35743"/>
    <w:rsid w:val="00E371A2"/>
    <w:rsid w:val="00E37C26"/>
    <w:rsid w:val="00E40358"/>
    <w:rsid w:val="00E41F39"/>
    <w:rsid w:val="00E425A5"/>
    <w:rsid w:val="00E42F45"/>
    <w:rsid w:val="00E43073"/>
    <w:rsid w:val="00E45479"/>
    <w:rsid w:val="00E47BA4"/>
    <w:rsid w:val="00E51F05"/>
    <w:rsid w:val="00E5344F"/>
    <w:rsid w:val="00E5440A"/>
    <w:rsid w:val="00E54851"/>
    <w:rsid w:val="00E55238"/>
    <w:rsid w:val="00E55C22"/>
    <w:rsid w:val="00E57A9A"/>
    <w:rsid w:val="00E57AF8"/>
    <w:rsid w:val="00E6454C"/>
    <w:rsid w:val="00E66B7B"/>
    <w:rsid w:val="00E7086B"/>
    <w:rsid w:val="00E710DD"/>
    <w:rsid w:val="00E74186"/>
    <w:rsid w:val="00E76EAB"/>
    <w:rsid w:val="00E87F0A"/>
    <w:rsid w:val="00E96AF6"/>
    <w:rsid w:val="00EA16F9"/>
    <w:rsid w:val="00EA35F0"/>
    <w:rsid w:val="00EA71A0"/>
    <w:rsid w:val="00EA744E"/>
    <w:rsid w:val="00EB0546"/>
    <w:rsid w:val="00EB4D0E"/>
    <w:rsid w:val="00EB4FAF"/>
    <w:rsid w:val="00EC6DFF"/>
    <w:rsid w:val="00ED0D6C"/>
    <w:rsid w:val="00ED235E"/>
    <w:rsid w:val="00ED3962"/>
    <w:rsid w:val="00ED5680"/>
    <w:rsid w:val="00ED5A73"/>
    <w:rsid w:val="00EE1ADD"/>
    <w:rsid w:val="00EE5179"/>
    <w:rsid w:val="00EE6066"/>
    <w:rsid w:val="00EE7153"/>
    <w:rsid w:val="00EE76C1"/>
    <w:rsid w:val="00EF26EC"/>
    <w:rsid w:val="00EF2DC0"/>
    <w:rsid w:val="00EF3CC9"/>
    <w:rsid w:val="00EF4B41"/>
    <w:rsid w:val="00F01AF3"/>
    <w:rsid w:val="00F03DCF"/>
    <w:rsid w:val="00F04180"/>
    <w:rsid w:val="00F04847"/>
    <w:rsid w:val="00F062BE"/>
    <w:rsid w:val="00F151C7"/>
    <w:rsid w:val="00F15316"/>
    <w:rsid w:val="00F15952"/>
    <w:rsid w:val="00F239C0"/>
    <w:rsid w:val="00F24690"/>
    <w:rsid w:val="00F30AFE"/>
    <w:rsid w:val="00F32F93"/>
    <w:rsid w:val="00F3496E"/>
    <w:rsid w:val="00F34A31"/>
    <w:rsid w:val="00F363F8"/>
    <w:rsid w:val="00F36829"/>
    <w:rsid w:val="00F36958"/>
    <w:rsid w:val="00F424DA"/>
    <w:rsid w:val="00F43A89"/>
    <w:rsid w:val="00F53A65"/>
    <w:rsid w:val="00F56C2F"/>
    <w:rsid w:val="00F575A9"/>
    <w:rsid w:val="00F60C75"/>
    <w:rsid w:val="00F610ED"/>
    <w:rsid w:val="00F631B7"/>
    <w:rsid w:val="00F649EA"/>
    <w:rsid w:val="00F67A6C"/>
    <w:rsid w:val="00F714E1"/>
    <w:rsid w:val="00F74139"/>
    <w:rsid w:val="00F74BA4"/>
    <w:rsid w:val="00F750E8"/>
    <w:rsid w:val="00F7517D"/>
    <w:rsid w:val="00F76226"/>
    <w:rsid w:val="00F813DE"/>
    <w:rsid w:val="00F87C72"/>
    <w:rsid w:val="00F944D5"/>
    <w:rsid w:val="00F96638"/>
    <w:rsid w:val="00F97EF7"/>
    <w:rsid w:val="00FA006C"/>
    <w:rsid w:val="00FA05BC"/>
    <w:rsid w:val="00FA05CE"/>
    <w:rsid w:val="00FB0744"/>
    <w:rsid w:val="00FB09FC"/>
    <w:rsid w:val="00FB21D6"/>
    <w:rsid w:val="00FB30B7"/>
    <w:rsid w:val="00FB6B1A"/>
    <w:rsid w:val="00FB794D"/>
    <w:rsid w:val="00FC5626"/>
    <w:rsid w:val="00FC6FAB"/>
    <w:rsid w:val="00FD15EE"/>
    <w:rsid w:val="00FD4883"/>
    <w:rsid w:val="00FE18F5"/>
    <w:rsid w:val="00FE1D7E"/>
    <w:rsid w:val="00FE2730"/>
    <w:rsid w:val="00FE463B"/>
    <w:rsid w:val="00FE4ED5"/>
    <w:rsid w:val="00FF1431"/>
    <w:rsid w:val="00FF2C47"/>
    <w:rsid w:val="00FF472D"/>
    <w:rsid w:val="00FF4C1C"/>
    <w:rsid w:val="00FF7E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0C8FEB"/>
  <w15:docId w15:val="{E5F75248-85AA-40B2-832F-D4F36D2B1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3702"/>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378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4378C1"/>
    <w:rPr>
      <w:rFonts w:cs="Times New Roman"/>
    </w:rPr>
  </w:style>
  <w:style w:type="paragraph" w:styleId="Fuzeile">
    <w:name w:val="footer"/>
    <w:basedOn w:val="Standard"/>
    <w:link w:val="FuzeileZchn"/>
    <w:uiPriority w:val="99"/>
    <w:rsid w:val="004378C1"/>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4378C1"/>
    <w:rPr>
      <w:rFonts w:cs="Times New Roman"/>
    </w:rPr>
  </w:style>
  <w:style w:type="paragraph" w:styleId="Listenabsatz">
    <w:name w:val="List Paragraph"/>
    <w:basedOn w:val="Standard"/>
    <w:uiPriority w:val="99"/>
    <w:qFormat/>
    <w:rsid w:val="00EE76C1"/>
    <w:pPr>
      <w:ind w:left="720"/>
      <w:contextualSpacing/>
    </w:pPr>
  </w:style>
  <w:style w:type="character" w:styleId="Hyperlink">
    <w:name w:val="Hyperlink"/>
    <w:basedOn w:val="Absatz-Standardschriftart"/>
    <w:uiPriority w:val="99"/>
    <w:rsid w:val="00BA5469"/>
    <w:rPr>
      <w:rFonts w:cs="Times New Roman"/>
      <w:color w:val="0563C1"/>
      <w:u w:val="single"/>
    </w:rPr>
  </w:style>
  <w:style w:type="character" w:customStyle="1" w:styleId="NichtaufgelsteErwhnung1">
    <w:name w:val="Nicht aufgelöste Erwähnung1"/>
    <w:basedOn w:val="Absatz-Standardschriftart"/>
    <w:uiPriority w:val="99"/>
    <w:semiHidden/>
    <w:rsid w:val="005B4623"/>
    <w:rPr>
      <w:rFonts w:cs="Times New Roman"/>
      <w:color w:val="605E5C"/>
      <w:shd w:val="clear" w:color="auto" w:fill="E1DFDD"/>
    </w:rPr>
  </w:style>
  <w:style w:type="character" w:styleId="BesuchterHyperlink">
    <w:name w:val="FollowedHyperlink"/>
    <w:basedOn w:val="Absatz-Standardschriftart"/>
    <w:uiPriority w:val="99"/>
    <w:semiHidden/>
    <w:rsid w:val="005B4623"/>
    <w:rPr>
      <w:rFonts w:cs="Times New Roman"/>
      <w:color w:val="954F72"/>
      <w:u w:val="single"/>
    </w:rPr>
  </w:style>
  <w:style w:type="paragraph" w:styleId="Sprechblasentext">
    <w:name w:val="Balloon Text"/>
    <w:basedOn w:val="Standard"/>
    <w:link w:val="SprechblasentextZchn"/>
    <w:uiPriority w:val="99"/>
    <w:semiHidden/>
    <w:rsid w:val="00BB138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BB1384"/>
    <w:rPr>
      <w:rFonts w:ascii="Segoe UI" w:hAnsi="Segoe UI" w:cs="Segoe UI"/>
      <w:sz w:val="18"/>
      <w:szCs w:val="18"/>
    </w:rPr>
  </w:style>
  <w:style w:type="character" w:customStyle="1" w:styleId="H-FlietextZchn">
    <w:name w:val="H-Fließtext Zchn"/>
    <w:basedOn w:val="Absatz-Standardschriftart"/>
    <w:link w:val="H-Flietext"/>
    <w:uiPriority w:val="99"/>
    <w:locked/>
    <w:rsid w:val="00BB1384"/>
    <w:rPr>
      <w:rFonts w:ascii="Alegreya" w:hAnsi="Alegreya" w:cs="Times New Roman"/>
      <w:color w:val="000000"/>
      <w:sz w:val="18"/>
      <w:szCs w:val="18"/>
      <w:lang w:val="de-DE" w:eastAsia="en-US" w:bidi="ar-SA"/>
    </w:rPr>
  </w:style>
  <w:style w:type="paragraph" w:customStyle="1" w:styleId="H-Flietext">
    <w:name w:val="H-Fließtext"/>
    <w:link w:val="H-FlietextZchn"/>
    <w:uiPriority w:val="99"/>
    <w:rsid w:val="00BB1384"/>
    <w:pPr>
      <w:spacing w:after="140" w:line="280" w:lineRule="exact"/>
    </w:pPr>
    <w:rPr>
      <w:rFonts w:ascii="Alegreya" w:hAnsi="Alegreya"/>
      <w:color w:val="000000"/>
      <w:sz w:val="21"/>
      <w:szCs w:val="18"/>
      <w:lang w:eastAsia="en-US"/>
    </w:rPr>
  </w:style>
  <w:style w:type="paragraph" w:customStyle="1" w:styleId="H-Briefkopf">
    <w:name w:val="H-Briefkopf"/>
    <w:link w:val="H-BriefkopfZchn"/>
    <w:uiPriority w:val="99"/>
    <w:rsid w:val="00BB1384"/>
    <w:pPr>
      <w:spacing w:line="211" w:lineRule="exact"/>
    </w:pPr>
    <w:rPr>
      <w:rFonts w:ascii="Alegreya Sans" w:hAnsi="Alegreya Sans"/>
      <w:noProof/>
      <w:color w:val="727272"/>
      <w:sz w:val="16"/>
      <w:szCs w:val="16"/>
      <w:lang w:eastAsia="en-US"/>
    </w:rPr>
  </w:style>
  <w:style w:type="character" w:customStyle="1" w:styleId="H-BriefkopfZchn">
    <w:name w:val="H-Briefkopf Zchn"/>
    <w:basedOn w:val="Absatz-Standardschriftart"/>
    <w:link w:val="H-Briefkopf"/>
    <w:uiPriority w:val="99"/>
    <w:locked/>
    <w:rsid w:val="00BB1384"/>
    <w:rPr>
      <w:rFonts w:ascii="Alegreya Sans" w:hAnsi="Alegreya Sans" w:cs="Times New Roman"/>
      <w:noProof/>
      <w:color w:val="727272"/>
      <w:sz w:val="16"/>
      <w:szCs w:val="16"/>
      <w:lang w:val="de-DE" w:eastAsia="en-US" w:bidi="ar-SA"/>
    </w:rPr>
  </w:style>
  <w:style w:type="character" w:customStyle="1" w:styleId="H-Briefkopfkursiv">
    <w:name w:val="H-Briefkopf kursiv"/>
    <w:basedOn w:val="H-BriefkopfZchn"/>
    <w:uiPriority w:val="99"/>
    <w:rsid w:val="00BB1384"/>
    <w:rPr>
      <w:rFonts w:ascii="Alegreya Sans" w:hAnsi="Alegreya Sans" w:cs="Times New Roman"/>
      <w:i/>
      <w:noProof/>
      <w:color w:val="727272"/>
      <w:sz w:val="16"/>
      <w:szCs w:val="16"/>
      <w:lang w:val="de-DE" w:eastAsia="en-US" w:bidi="ar-SA"/>
    </w:rPr>
  </w:style>
  <w:style w:type="character" w:styleId="Kommentarzeichen">
    <w:name w:val="annotation reference"/>
    <w:basedOn w:val="Absatz-Standardschriftart"/>
    <w:uiPriority w:val="99"/>
    <w:semiHidden/>
    <w:rsid w:val="00D85F9E"/>
    <w:rPr>
      <w:rFonts w:cs="Times New Roman"/>
      <w:sz w:val="16"/>
      <w:szCs w:val="16"/>
    </w:rPr>
  </w:style>
  <w:style w:type="paragraph" w:styleId="Kommentartext">
    <w:name w:val="annotation text"/>
    <w:basedOn w:val="Standard"/>
    <w:link w:val="KommentartextZchn"/>
    <w:uiPriority w:val="99"/>
    <w:semiHidden/>
    <w:rsid w:val="00D85F9E"/>
    <w:pPr>
      <w:spacing w:line="240" w:lineRule="auto"/>
    </w:pPr>
    <w:rPr>
      <w:sz w:val="20"/>
      <w:szCs w:val="20"/>
    </w:rPr>
  </w:style>
  <w:style w:type="character" w:customStyle="1" w:styleId="KommentartextZchn">
    <w:name w:val="Kommentartext Zchn"/>
    <w:basedOn w:val="Absatz-Standardschriftart"/>
    <w:link w:val="Kommentartext"/>
    <w:uiPriority w:val="99"/>
    <w:semiHidden/>
    <w:locked/>
    <w:rsid w:val="00D85F9E"/>
    <w:rPr>
      <w:rFonts w:cs="Times New Roman"/>
      <w:sz w:val="20"/>
      <w:szCs w:val="20"/>
    </w:rPr>
  </w:style>
  <w:style w:type="paragraph" w:styleId="Kommentarthema">
    <w:name w:val="annotation subject"/>
    <w:basedOn w:val="Kommentartext"/>
    <w:next w:val="Kommentartext"/>
    <w:link w:val="KommentarthemaZchn"/>
    <w:uiPriority w:val="99"/>
    <w:semiHidden/>
    <w:rsid w:val="00D85F9E"/>
    <w:rPr>
      <w:b/>
      <w:bCs/>
    </w:rPr>
  </w:style>
  <w:style w:type="character" w:customStyle="1" w:styleId="KommentarthemaZchn">
    <w:name w:val="Kommentarthema Zchn"/>
    <w:basedOn w:val="KommentartextZchn"/>
    <w:link w:val="Kommentarthema"/>
    <w:uiPriority w:val="99"/>
    <w:semiHidden/>
    <w:locked/>
    <w:rsid w:val="00D85F9E"/>
    <w:rPr>
      <w:rFonts w:cs="Times New Roman"/>
      <w:b/>
      <w:bCs/>
      <w:sz w:val="20"/>
      <w:szCs w:val="20"/>
    </w:rPr>
  </w:style>
  <w:style w:type="paragraph" w:styleId="berarbeitung">
    <w:name w:val="Revision"/>
    <w:hidden/>
    <w:uiPriority w:val="99"/>
    <w:semiHidden/>
    <w:rsid w:val="00471168"/>
    <w:rPr>
      <w:lang w:eastAsia="en-US"/>
    </w:rPr>
  </w:style>
  <w:style w:type="character" w:customStyle="1" w:styleId="news-list-date">
    <w:name w:val="news-list-date"/>
    <w:basedOn w:val="Absatz-Standardschriftart"/>
    <w:rsid w:val="00EA16F9"/>
  </w:style>
  <w:style w:type="character" w:styleId="Hervorhebung">
    <w:name w:val="Emphasis"/>
    <w:basedOn w:val="Absatz-Standardschriftart"/>
    <w:uiPriority w:val="20"/>
    <w:qFormat/>
    <w:locked/>
    <w:rsid w:val="00812282"/>
    <w:rPr>
      <w:i/>
      <w:iCs/>
    </w:rPr>
  </w:style>
  <w:style w:type="character" w:customStyle="1" w:styleId="mw-mmv-author">
    <w:name w:val="mw-mmv-author"/>
    <w:basedOn w:val="Absatz-Standardschriftart"/>
    <w:rsid w:val="004E21E9"/>
  </w:style>
  <w:style w:type="character" w:customStyle="1" w:styleId="news-list-category">
    <w:name w:val="news-list-category"/>
    <w:basedOn w:val="Absatz-Standardschriftart"/>
    <w:rsid w:val="0015276F"/>
  </w:style>
  <w:style w:type="character" w:customStyle="1" w:styleId="news-text-wrap">
    <w:name w:val="news-text-wrap"/>
    <w:basedOn w:val="Absatz-Standardschriftart"/>
    <w:rsid w:val="0015276F"/>
  </w:style>
  <w:style w:type="paragraph" w:styleId="NurText">
    <w:name w:val="Plain Text"/>
    <w:basedOn w:val="Standard"/>
    <w:link w:val="NurTextZchn"/>
    <w:uiPriority w:val="99"/>
    <w:unhideWhenUsed/>
    <w:rsid w:val="003602EC"/>
    <w:pPr>
      <w:spacing w:after="0" w:line="240" w:lineRule="auto"/>
    </w:pPr>
    <w:rPr>
      <w:rFonts w:eastAsiaTheme="minorHAnsi" w:cstheme="minorBidi"/>
      <w:szCs w:val="21"/>
    </w:rPr>
  </w:style>
  <w:style w:type="character" w:customStyle="1" w:styleId="NurTextZchn">
    <w:name w:val="Nur Text Zchn"/>
    <w:basedOn w:val="Absatz-Standardschriftart"/>
    <w:link w:val="NurText"/>
    <w:uiPriority w:val="99"/>
    <w:rsid w:val="003602EC"/>
    <w:rPr>
      <w:rFonts w:eastAsiaTheme="minorHAnsi" w:cstheme="minorBidi"/>
      <w:szCs w:val="21"/>
      <w:lang w:eastAsia="en-US"/>
    </w:rPr>
  </w:style>
  <w:style w:type="paragraph" w:styleId="StandardWeb">
    <w:name w:val="Normal (Web)"/>
    <w:basedOn w:val="Standard"/>
    <w:uiPriority w:val="99"/>
    <w:semiHidden/>
    <w:unhideWhenUsed/>
    <w:rsid w:val="003B55BF"/>
    <w:pPr>
      <w:spacing w:before="100" w:beforeAutospacing="1" w:after="100" w:afterAutospacing="1" w:line="240" w:lineRule="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515">
      <w:bodyDiv w:val="1"/>
      <w:marLeft w:val="0"/>
      <w:marRight w:val="0"/>
      <w:marTop w:val="0"/>
      <w:marBottom w:val="0"/>
      <w:divBdr>
        <w:top w:val="none" w:sz="0" w:space="0" w:color="auto"/>
        <w:left w:val="none" w:sz="0" w:space="0" w:color="auto"/>
        <w:bottom w:val="none" w:sz="0" w:space="0" w:color="auto"/>
        <w:right w:val="none" w:sz="0" w:space="0" w:color="auto"/>
      </w:divBdr>
    </w:div>
    <w:div w:id="69814056">
      <w:bodyDiv w:val="1"/>
      <w:marLeft w:val="0"/>
      <w:marRight w:val="0"/>
      <w:marTop w:val="0"/>
      <w:marBottom w:val="0"/>
      <w:divBdr>
        <w:top w:val="none" w:sz="0" w:space="0" w:color="auto"/>
        <w:left w:val="none" w:sz="0" w:space="0" w:color="auto"/>
        <w:bottom w:val="none" w:sz="0" w:space="0" w:color="auto"/>
        <w:right w:val="none" w:sz="0" w:space="0" w:color="auto"/>
      </w:divBdr>
      <w:divsChild>
        <w:div w:id="978539147">
          <w:marLeft w:val="0"/>
          <w:marRight w:val="0"/>
          <w:marTop w:val="0"/>
          <w:marBottom w:val="0"/>
          <w:divBdr>
            <w:top w:val="none" w:sz="0" w:space="0" w:color="auto"/>
            <w:left w:val="none" w:sz="0" w:space="0" w:color="auto"/>
            <w:bottom w:val="none" w:sz="0" w:space="0" w:color="auto"/>
            <w:right w:val="none" w:sz="0" w:space="0" w:color="auto"/>
          </w:divBdr>
        </w:div>
        <w:div w:id="826558834">
          <w:marLeft w:val="0"/>
          <w:marRight w:val="0"/>
          <w:marTop w:val="0"/>
          <w:marBottom w:val="0"/>
          <w:divBdr>
            <w:top w:val="none" w:sz="0" w:space="0" w:color="auto"/>
            <w:left w:val="none" w:sz="0" w:space="0" w:color="auto"/>
            <w:bottom w:val="none" w:sz="0" w:space="0" w:color="auto"/>
            <w:right w:val="none" w:sz="0" w:space="0" w:color="auto"/>
          </w:divBdr>
        </w:div>
        <w:div w:id="837306565">
          <w:marLeft w:val="0"/>
          <w:marRight w:val="0"/>
          <w:marTop w:val="0"/>
          <w:marBottom w:val="0"/>
          <w:divBdr>
            <w:top w:val="none" w:sz="0" w:space="0" w:color="auto"/>
            <w:left w:val="none" w:sz="0" w:space="0" w:color="auto"/>
            <w:bottom w:val="none" w:sz="0" w:space="0" w:color="auto"/>
            <w:right w:val="none" w:sz="0" w:space="0" w:color="auto"/>
          </w:divBdr>
        </w:div>
        <w:div w:id="1115442265">
          <w:marLeft w:val="0"/>
          <w:marRight w:val="0"/>
          <w:marTop w:val="0"/>
          <w:marBottom w:val="0"/>
          <w:divBdr>
            <w:top w:val="none" w:sz="0" w:space="0" w:color="auto"/>
            <w:left w:val="none" w:sz="0" w:space="0" w:color="auto"/>
            <w:bottom w:val="none" w:sz="0" w:space="0" w:color="auto"/>
            <w:right w:val="none" w:sz="0" w:space="0" w:color="auto"/>
          </w:divBdr>
        </w:div>
      </w:divsChild>
    </w:div>
    <w:div w:id="280193293">
      <w:bodyDiv w:val="1"/>
      <w:marLeft w:val="0"/>
      <w:marRight w:val="0"/>
      <w:marTop w:val="0"/>
      <w:marBottom w:val="0"/>
      <w:divBdr>
        <w:top w:val="none" w:sz="0" w:space="0" w:color="auto"/>
        <w:left w:val="none" w:sz="0" w:space="0" w:color="auto"/>
        <w:bottom w:val="none" w:sz="0" w:space="0" w:color="auto"/>
        <w:right w:val="none" w:sz="0" w:space="0" w:color="auto"/>
      </w:divBdr>
      <w:divsChild>
        <w:div w:id="573125409">
          <w:marLeft w:val="0"/>
          <w:marRight w:val="0"/>
          <w:marTop w:val="0"/>
          <w:marBottom w:val="0"/>
          <w:divBdr>
            <w:top w:val="none" w:sz="0" w:space="0" w:color="auto"/>
            <w:left w:val="none" w:sz="0" w:space="0" w:color="auto"/>
            <w:bottom w:val="none" w:sz="0" w:space="0" w:color="auto"/>
            <w:right w:val="none" w:sz="0" w:space="0" w:color="auto"/>
          </w:divBdr>
        </w:div>
        <w:div w:id="550579077">
          <w:marLeft w:val="0"/>
          <w:marRight w:val="0"/>
          <w:marTop w:val="0"/>
          <w:marBottom w:val="0"/>
          <w:divBdr>
            <w:top w:val="none" w:sz="0" w:space="0" w:color="auto"/>
            <w:left w:val="none" w:sz="0" w:space="0" w:color="auto"/>
            <w:bottom w:val="none" w:sz="0" w:space="0" w:color="auto"/>
            <w:right w:val="none" w:sz="0" w:space="0" w:color="auto"/>
          </w:divBdr>
        </w:div>
      </w:divsChild>
    </w:div>
    <w:div w:id="287048487">
      <w:bodyDiv w:val="1"/>
      <w:marLeft w:val="0"/>
      <w:marRight w:val="0"/>
      <w:marTop w:val="0"/>
      <w:marBottom w:val="0"/>
      <w:divBdr>
        <w:top w:val="none" w:sz="0" w:space="0" w:color="auto"/>
        <w:left w:val="none" w:sz="0" w:space="0" w:color="auto"/>
        <w:bottom w:val="none" w:sz="0" w:space="0" w:color="auto"/>
        <w:right w:val="none" w:sz="0" w:space="0" w:color="auto"/>
      </w:divBdr>
    </w:div>
    <w:div w:id="297492485">
      <w:bodyDiv w:val="1"/>
      <w:marLeft w:val="0"/>
      <w:marRight w:val="0"/>
      <w:marTop w:val="0"/>
      <w:marBottom w:val="0"/>
      <w:divBdr>
        <w:top w:val="none" w:sz="0" w:space="0" w:color="auto"/>
        <w:left w:val="none" w:sz="0" w:space="0" w:color="auto"/>
        <w:bottom w:val="none" w:sz="0" w:space="0" w:color="auto"/>
        <w:right w:val="none" w:sz="0" w:space="0" w:color="auto"/>
      </w:divBdr>
    </w:div>
    <w:div w:id="299697346">
      <w:bodyDiv w:val="1"/>
      <w:marLeft w:val="0"/>
      <w:marRight w:val="0"/>
      <w:marTop w:val="0"/>
      <w:marBottom w:val="0"/>
      <w:divBdr>
        <w:top w:val="none" w:sz="0" w:space="0" w:color="auto"/>
        <w:left w:val="none" w:sz="0" w:space="0" w:color="auto"/>
        <w:bottom w:val="none" w:sz="0" w:space="0" w:color="auto"/>
        <w:right w:val="none" w:sz="0" w:space="0" w:color="auto"/>
      </w:divBdr>
    </w:div>
    <w:div w:id="341979392">
      <w:bodyDiv w:val="1"/>
      <w:marLeft w:val="0"/>
      <w:marRight w:val="0"/>
      <w:marTop w:val="0"/>
      <w:marBottom w:val="0"/>
      <w:divBdr>
        <w:top w:val="none" w:sz="0" w:space="0" w:color="auto"/>
        <w:left w:val="none" w:sz="0" w:space="0" w:color="auto"/>
        <w:bottom w:val="none" w:sz="0" w:space="0" w:color="auto"/>
        <w:right w:val="none" w:sz="0" w:space="0" w:color="auto"/>
      </w:divBdr>
    </w:div>
    <w:div w:id="382757427">
      <w:bodyDiv w:val="1"/>
      <w:marLeft w:val="0"/>
      <w:marRight w:val="0"/>
      <w:marTop w:val="0"/>
      <w:marBottom w:val="0"/>
      <w:divBdr>
        <w:top w:val="none" w:sz="0" w:space="0" w:color="auto"/>
        <w:left w:val="none" w:sz="0" w:space="0" w:color="auto"/>
        <w:bottom w:val="none" w:sz="0" w:space="0" w:color="auto"/>
        <w:right w:val="none" w:sz="0" w:space="0" w:color="auto"/>
      </w:divBdr>
    </w:div>
    <w:div w:id="432021818">
      <w:bodyDiv w:val="1"/>
      <w:marLeft w:val="0"/>
      <w:marRight w:val="0"/>
      <w:marTop w:val="0"/>
      <w:marBottom w:val="0"/>
      <w:divBdr>
        <w:top w:val="none" w:sz="0" w:space="0" w:color="auto"/>
        <w:left w:val="none" w:sz="0" w:space="0" w:color="auto"/>
        <w:bottom w:val="none" w:sz="0" w:space="0" w:color="auto"/>
        <w:right w:val="none" w:sz="0" w:space="0" w:color="auto"/>
      </w:divBdr>
    </w:div>
    <w:div w:id="445462910">
      <w:bodyDiv w:val="1"/>
      <w:marLeft w:val="0"/>
      <w:marRight w:val="0"/>
      <w:marTop w:val="0"/>
      <w:marBottom w:val="0"/>
      <w:divBdr>
        <w:top w:val="none" w:sz="0" w:space="0" w:color="auto"/>
        <w:left w:val="none" w:sz="0" w:space="0" w:color="auto"/>
        <w:bottom w:val="none" w:sz="0" w:space="0" w:color="auto"/>
        <w:right w:val="none" w:sz="0" w:space="0" w:color="auto"/>
      </w:divBdr>
      <w:divsChild>
        <w:div w:id="1144544700">
          <w:marLeft w:val="0"/>
          <w:marRight w:val="0"/>
          <w:marTop w:val="0"/>
          <w:marBottom w:val="0"/>
          <w:divBdr>
            <w:top w:val="none" w:sz="0" w:space="0" w:color="auto"/>
            <w:left w:val="none" w:sz="0" w:space="0" w:color="auto"/>
            <w:bottom w:val="none" w:sz="0" w:space="0" w:color="auto"/>
            <w:right w:val="none" w:sz="0" w:space="0" w:color="auto"/>
          </w:divBdr>
        </w:div>
        <w:div w:id="479882780">
          <w:marLeft w:val="0"/>
          <w:marRight w:val="0"/>
          <w:marTop w:val="0"/>
          <w:marBottom w:val="0"/>
          <w:divBdr>
            <w:top w:val="none" w:sz="0" w:space="0" w:color="auto"/>
            <w:left w:val="none" w:sz="0" w:space="0" w:color="auto"/>
            <w:bottom w:val="none" w:sz="0" w:space="0" w:color="auto"/>
            <w:right w:val="none" w:sz="0" w:space="0" w:color="auto"/>
          </w:divBdr>
        </w:div>
        <w:div w:id="1404908633">
          <w:marLeft w:val="0"/>
          <w:marRight w:val="0"/>
          <w:marTop w:val="0"/>
          <w:marBottom w:val="0"/>
          <w:divBdr>
            <w:top w:val="none" w:sz="0" w:space="0" w:color="auto"/>
            <w:left w:val="none" w:sz="0" w:space="0" w:color="auto"/>
            <w:bottom w:val="none" w:sz="0" w:space="0" w:color="auto"/>
            <w:right w:val="none" w:sz="0" w:space="0" w:color="auto"/>
          </w:divBdr>
        </w:div>
        <w:div w:id="1146966949">
          <w:marLeft w:val="0"/>
          <w:marRight w:val="0"/>
          <w:marTop w:val="0"/>
          <w:marBottom w:val="0"/>
          <w:divBdr>
            <w:top w:val="none" w:sz="0" w:space="0" w:color="auto"/>
            <w:left w:val="none" w:sz="0" w:space="0" w:color="auto"/>
            <w:bottom w:val="none" w:sz="0" w:space="0" w:color="auto"/>
            <w:right w:val="none" w:sz="0" w:space="0" w:color="auto"/>
          </w:divBdr>
        </w:div>
        <w:div w:id="1796364499">
          <w:marLeft w:val="0"/>
          <w:marRight w:val="0"/>
          <w:marTop w:val="0"/>
          <w:marBottom w:val="0"/>
          <w:divBdr>
            <w:top w:val="none" w:sz="0" w:space="0" w:color="auto"/>
            <w:left w:val="none" w:sz="0" w:space="0" w:color="auto"/>
            <w:bottom w:val="none" w:sz="0" w:space="0" w:color="auto"/>
            <w:right w:val="none" w:sz="0" w:space="0" w:color="auto"/>
          </w:divBdr>
          <w:divsChild>
            <w:div w:id="1661542128">
              <w:marLeft w:val="0"/>
              <w:marRight w:val="0"/>
              <w:marTop w:val="0"/>
              <w:marBottom w:val="0"/>
              <w:divBdr>
                <w:top w:val="none" w:sz="0" w:space="0" w:color="auto"/>
                <w:left w:val="none" w:sz="0" w:space="0" w:color="auto"/>
                <w:bottom w:val="none" w:sz="0" w:space="0" w:color="auto"/>
                <w:right w:val="none" w:sz="0" w:space="0" w:color="auto"/>
              </w:divBdr>
              <w:divsChild>
                <w:div w:id="2308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9546">
          <w:marLeft w:val="0"/>
          <w:marRight w:val="0"/>
          <w:marTop w:val="0"/>
          <w:marBottom w:val="0"/>
          <w:divBdr>
            <w:top w:val="none" w:sz="0" w:space="0" w:color="auto"/>
            <w:left w:val="none" w:sz="0" w:space="0" w:color="auto"/>
            <w:bottom w:val="none" w:sz="0" w:space="0" w:color="auto"/>
            <w:right w:val="none" w:sz="0" w:space="0" w:color="auto"/>
          </w:divBdr>
        </w:div>
        <w:div w:id="744767223">
          <w:marLeft w:val="0"/>
          <w:marRight w:val="0"/>
          <w:marTop w:val="0"/>
          <w:marBottom w:val="0"/>
          <w:divBdr>
            <w:top w:val="none" w:sz="0" w:space="0" w:color="auto"/>
            <w:left w:val="none" w:sz="0" w:space="0" w:color="auto"/>
            <w:bottom w:val="none" w:sz="0" w:space="0" w:color="auto"/>
            <w:right w:val="none" w:sz="0" w:space="0" w:color="auto"/>
          </w:divBdr>
        </w:div>
      </w:divsChild>
    </w:div>
    <w:div w:id="480999912">
      <w:bodyDiv w:val="1"/>
      <w:marLeft w:val="0"/>
      <w:marRight w:val="0"/>
      <w:marTop w:val="0"/>
      <w:marBottom w:val="0"/>
      <w:divBdr>
        <w:top w:val="none" w:sz="0" w:space="0" w:color="auto"/>
        <w:left w:val="none" w:sz="0" w:space="0" w:color="auto"/>
        <w:bottom w:val="none" w:sz="0" w:space="0" w:color="auto"/>
        <w:right w:val="none" w:sz="0" w:space="0" w:color="auto"/>
      </w:divBdr>
    </w:div>
    <w:div w:id="520749898">
      <w:bodyDiv w:val="1"/>
      <w:marLeft w:val="0"/>
      <w:marRight w:val="0"/>
      <w:marTop w:val="0"/>
      <w:marBottom w:val="0"/>
      <w:divBdr>
        <w:top w:val="none" w:sz="0" w:space="0" w:color="auto"/>
        <w:left w:val="none" w:sz="0" w:space="0" w:color="auto"/>
        <w:bottom w:val="none" w:sz="0" w:space="0" w:color="auto"/>
        <w:right w:val="none" w:sz="0" w:space="0" w:color="auto"/>
      </w:divBdr>
      <w:divsChild>
        <w:div w:id="763722378">
          <w:marLeft w:val="0"/>
          <w:marRight w:val="0"/>
          <w:marTop w:val="0"/>
          <w:marBottom w:val="0"/>
          <w:divBdr>
            <w:top w:val="none" w:sz="0" w:space="0" w:color="auto"/>
            <w:left w:val="none" w:sz="0" w:space="0" w:color="auto"/>
            <w:bottom w:val="none" w:sz="0" w:space="0" w:color="auto"/>
            <w:right w:val="none" w:sz="0" w:space="0" w:color="auto"/>
          </w:divBdr>
          <w:divsChild>
            <w:div w:id="728457180">
              <w:marLeft w:val="0"/>
              <w:marRight w:val="0"/>
              <w:marTop w:val="0"/>
              <w:marBottom w:val="0"/>
              <w:divBdr>
                <w:top w:val="none" w:sz="0" w:space="0" w:color="auto"/>
                <w:left w:val="none" w:sz="0" w:space="0" w:color="auto"/>
                <w:bottom w:val="none" w:sz="0" w:space="0" w:color="auto"/>
                <w:right w:val="none" w:sz="0" w:space="0" w:color="auto"/>
              </w:divBdr>
              <w:divsChild>
                <w:div w:id="559708353">
                  <w:marLeft w:val="0"/>
                  <w:marRight w:val="0"/>
                  <w:marTop w:val="0"/>
                  <w:marBottom w:val="0"/>
                  <w:divBdr>
                    <w:top w:val="none" w:sz="0" w:space="0" w:color="auto"/>
                    <w:left w:val="none" w:sz="0" w:space="0" w:color="auto"/>
                    <w:bottom w:val="none" w:sz="0" w:space="0" w:color="auto"/>
                    <w:right w:val="none" w:sz="0" w:space="0" w:color="auto"/>
                  </w:divBdr>
                  <w:divsChild>
                    <w:div w:id="962081800">
                      <w:marLeft w:val="0"/>
                      <w:marRight w:val="0"/>
                      <w:marTop w:val="0"/>
                      <w:marBottom w:val="0"/>
                      <w:divBdr>
                        <w:top w:val="none" w:sz="0" w:space="0" w:color="auto"/>
                        <w:left w:val="none" w:sz="0" w:space="0" w:color="auto"/>
                        <w:bottom w:val="none" w:sz="0" w:space="0" w:color="auto"/>
                        <w:right w:val="none" w:sz="0" w:space="0" w:color="auto"/>
                      </w:divBdr>
                      <w:divsChild>
                        <w:div w:id="404185650">
                          <w:marLeft w:val="0"/>
                          <w:marRight w:val="0"/>
                          <w:marTop w:val="0"/>
                          <w:marBottom w:val="0"/>
                          <w:divBdr>
                            <w:top w:val="none" w:sz="0" w:space="0" w:color="auto"/>
                            <w:left w:val="none" w:sz="0" w:space="0" w:color="auto"/>
                            <w:bottom w:val="none" w:sz="0" w:space="0" w:color="auto"/>
                            <w:right w:val="none" w:sz="0" w:space="0" w:color="auto"/>
                          </w:divBdr>
                        </w:div>
                        <w:div w:id="7836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515121">
      <w:marLeft w:val="0"/>
      <w:marRight w:val="0"/>
      <w:marTop w:val="0"/>
      <w:marBottom w:val="0"/>
      <w:divBdr>
        <w:top w:val="none" w:sz="0" w:space="0" w:color="auto"/>
        <w:left w:val="none" w:sz="0" w:space="0" w:color="auto"/>
        <w:bottom w:val="none" w:sz="0" w:space="0" w:color="auto"/>
        <w:right w:val="none" w:sz="0" w:space="0" w:color="auto"/>
      </w:divBdr>
      <w:divsChild>
        <w:div w:id="554515168">
          <w:marLeft w:val="0"/>
          <w:marRight w:val="0"/>
          <w:marTop w:val="0"/>
          <w:marBottom w:val="0"/>
          <w:divBdr>
            <w:top w:val="none" w:sz="0" w:space="0" w:color="auto"/>
            <w:left w:val="none" w:sz="0" w:space="0" w:color="auto"/>
            <w:bottom w:val="none" w:sz="0" w:space="0" w:color="auto"/>
            <w:right w:val="none" w:sz="0" w:space="0" w:color="auto"/>
          </w:divBdr>
          <w:divsChild>
            <w:div w:id="554515161">
              <w:marLeft w:val="0"/>
              <w:marRight w:val="0"/>
              <w:marTop w:val="0"/>
              <w:marBottom w:val="0"/>
              <w:divBdr>
                <w:top w:val="none" w:sz="0" w:space="0" w:color="auto"/>
                <w:left w:val="none" w:sz="0" w:space="0" w:color="auto"/>
                <w:bottom w:val="none" w:sz="0" w:space="0" w:color="auto"/>
                <w:right w:val="none" w:sz="0" w:space="0" w:color="auto"/>
              </w:divBdr>
              <w:divsChild>
                <w:div w:id="55451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15122">
      <w:marLeft w:val="0"/>
      <w:marRight w:val="0"/>
      <w:marTop w:val="0"/>
      <w:marBottom w:val="0"/>
      <w:divBdr>
        <w:top w:val="none" w:sz="0" w:space="0" w:color="auto"/>
        <w:left w:val="none" w:sz="0" w:space="0" w:color="auto"/>
        <w:bottom w:val="none" w:sz="0" w:space="0" w:color="auto"/>
        <w:right w:val="none" w:sz="0" w:space="0" w:color="auto"/>
      </w:divBdr>
    </w:div>
    <w:div w:id="554515125">
      <w:marLeft w:val="0"/>
      <w:marRight w:val="0"/>
      <w:marTop w:val="0"/>
      <w:marBottom w:val="0"/>
      <w:divBdr>
        <w:top w:val="none" w:sz="0" w:space="0" w:color="auto"/>
        <w:left w:val="none" w:sz="0" w:space="0" w:color="auto"/>
        <w:bottom w:val="none" w:sz="0" w:space="0" w:color="auto"/>
        <w:right w:val="none" w:sz="0" w:space="0" w:color="auto"/>
      </w:divBdr>
    </w:div>
    <w:div w:id="554515126">
      <w:marLeft w:val="0"/>
      <w:marRight w:val="0"/>
      <w:marTop w:val="0"/>
      <w:marBottom w:val="0"/>
      <w:divBdr>
        <w:top w:val="none" w:sz="0" w:space="0" w:color="auto"/>
        <w:left w:val="none" w:sz="0" w:space="0" w:color="auto"/>
        <w:bottom w:val="none" w:sz="0" w:space="0" w:color="auto"/>
        <w:right w:val="none" w:sz="0" w:space="0" w:color="auto"/>
      </w:divBdr>
    </w:div>
    <w:div w:id="554515142">
      <w:marLeft w:val="0"/>
      <w:marRight w:val="0"/>
      <w:marTop w:val="0"/>
      <w:marBottom w:val="0"/>
      <w:divBdr>
        <w:top w:val="none" w:sz="0" w:space="0" w:color="auto"/>
        <w:left w:val="none" w:sz="0" w:space="0" w:color="auto"/>
        <w:bottom w:val="none" w:sz="0" w:space="0" w:color="auto"/>
        <w:right w:val="none" w:sz="0" w:space="0" w:color="auto"/>
      </w:divBdr>
      <w:divsChild>
        <w:div w:id="554515133">
          <w:marLeft w:val="0"/>
          <w:marRight w:val="0"/>
          <w:marTop w:val="0"/>
          <w:marBottom w:val="0"/>
          <w:divBdr>
            <w:top w:val="none" w:sz="0" w:space="0" w:color="auto"/>
            <w:left w:val="none" w:sz="0" w:space="0" w:color="auto"/>
            <w:bottom w:val="none" w:sz="0" w:space="0" w:color="auto"/>
            <w:right w:val="none" w:sz="0" w:space="0" w:color="auto"/>
          </w:divBdr>
          <w:divsChild>
            <w:div w:id="55451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15144">
      <w:marLeft w:val="0"/>
      <w:marRight w:val="0"/>
      <w:marTop w:val="0"/>
      <w:marBottom w:val="0"/>
      <w:divBdr>
        <w:top w:val="none" w:sz="0" w:space="0" w:color="auto"/>
        <w:left w:val="none" w:sz="0" w:space="0" w:color="auto"/>
        <w:bottom w:val="none" w:sz="0" w:space="0" w:color="auto"/>
        <w:right w:val="none" w:sz="0" w:space="0" w:color="auto"/>
      </w:divBdr>
    </w:div>
    <w:div w:id="554515146">
      <w:marLeft w:val="0"/>
      <w:marRight w:val="0"/>
      <w:marTop w:val="0"/>
      <w:marBottom w:val="0"/>
      <w:divBdr>
        <w:top w:val="none" w:sz="0" w:space="0" w:color="auto"/>
        <w:left w:val="none" w:sz="0" w:space="0" w:color="auto"/>
        <w:bottom w:val="none" w:sz="0" w:space="0" w:color="auto"/>
        <w:right w:val="none" w:sz="0" w:space="0" w:color="auto"/>
      </w:divBdr>
    </w:div>
    <w:div w:id="554515150">
      <w:marLeft w:val="0"/>
      <w:marRight w:val="0"/>
      <w:marTop w:val="0"/>
      <w:marBottom w:val="0"/>
      <w:divBdr>
        <w:top w:val="none" w:sz="0" w:space="0" w:color="auto"/>
        <w:left w:val="none" w:sz="0" w:space="0" w:color="auto"/>
        <w:bottom w:val="none" w:sz="0" w:space="0" w:color="auto"/>
        <w:right w:val="none" w:sz="0" w:space="0" w:color="auto"/>
      </w:divBdr>
    </w:div>
    <w:div w:id="554515151">
      <w:marLeft w:val="0"/>
      <w:marRight w:val="0"/>
      <w:marTop w:val="0"/>
      <w:marBottom w:val="0"/>
      <w:divBdr>
        <w:top w:val="none" w:sz="0" w:space="0" w:color="auto"/>
        <w:left w:val="none" w:sz="0" w:space="0" w:color="auto"/>
        <w:bottom w:val="none" w:sz="0" w:space="0" w:color="auto"/>
        <w:right w:val="none" w:sz="0" w:space="0" w:color="auto"/>
      </w:divBdr>
      <w:divsChild>
        <w:div w:id="554515117">
          <w:marLeft w:val="0"/>
          <w:marRight w:val="0"/>
          <w:marTop w:val="0"/>
          <w:marBottom w:val="0"/>
          <w:divBdr>
            <w:top w:val="none" w:sz="0" w:space="0" w:color="auto"/>
            <w:left w:val="none" w:sz="0" w:space="0" w:color="auto"/>
            <w:bottom w:val="none" w:sz="0" w:space="0" w:color="auto"/>
            <w:right w:val="none" w:sz="0" w:space="0" w:color="auto"/>
          </w:divBdr>
        </w:div>
        <w:div w:id="554515118">
          <w:marLeft w:val="0"/>
          <w:marRight w:val="0"/>
          <w:marTop w:val="0"/>
          <w:marBottom w:val="0"/>
          <w:divBdr>
            <w:top w:val="none" w:sz="0" w:space="0" w:color="auto"/>
            <w:left w:val="none" w:sz="0" w:space="0" w:color="auto"/>
            <w:bottom w:val="none" w:sz="0" w:space="0" w:color="auto"/>
            <w:right w:val="none" w:sz="0" w:space="0" w:color="auto"/>
          </w:divBdr>
          <w:divsChild>
            <w:div w:id="554515127">
              <w:marLeft w:val="0"/>
              <w:marRight w:val="0"/>
              <w:marTop w:val="0"/>
              <w:marBottom w:val="0"/>
              <w:divBdr>
                <w:top w:val="none" w:sz="0" w:space="0" w:color="auto"/>
                <w:left w:val="none" w:sz="0" w:space="0" w:color="auto"/>
                <w:bottom w:val="none" w:sz="0" w:space="0" w:color="auto"/>
                <w:right w:val="none" w:sz="0" w:space="0" w:color="auto"/>
              </w:divBdr>
              <w:divsChild>
                <w:div w:id="55451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15141">
          <w:marLeft w:val="0"/>
          <w:marRight w:val="0"/>
          <w:marTop w:val="0"/>
          <w:marBottom w:val="0"/>
          <w:divBdr>
            <w:top w:val="none" w:sz="0" w:space="0" w:color="auto"/>
            <w:left w:val="none" w:sz="0" w:space="0" w:color="auto"/>
            <w:bottom w:val="none" w:sz="0" w:space="0" w:color="auto"/>
            <w:right w:val="none" w:sz="0" w:space="0" w:color="auto"/>
          </w:divBdr>
        </w:div>
        <w:div w:id="554515170">
          <w:marLeft w:val="0"/>
          <w:marRight w:val="0"/>
          <w:marTop w:val="0"/>
          <w:marBottom w:val="0"/>
          <w:divBdr>
            <w:top w:val="none" w:sz="0" w:space="0" w:color="auto"/>
            <w:left w:val="none" w:sz="0" w:space="0" w:color="auto"/>
            <w:bottom w:val="none" w:sz="0" w:space="0" w:color="auto"/>
            <w:right w:val="none" w:sz="0" w:space="0" w:color="auto"/>
          </w:divBdr>
        </w:div>
        <w:div w:id="554515178">
          <w:marLeft w:val="0"/>
          <w:marRight w:val="0"/>
          <w:marTop w:val="0"/>
          <w:marBottom w:val="0"/>
          <w:divBdr>
            <w:top w:val="none" w:sz="0" w:space="0" w:color="auto"/>
            <w:left w:val="none" w:sz="0" w:space="0" w:color="auto"/>
            <w:bottom w:val="none" w:sz="0" w:space="0" w:color="auto"/>
            <w:right w:val="none" w:sz="0" w:space="0" w:color="auto"/>
          </w:divBdr>
        </w:div>
        <w:div w:id="554515181">
          <w:marLeft w:val="0"/>
          <w:marRight w:val="0"/>
          <w:marTop w:val="0"/>
          <w:marBottom w:val="0"/>
          <w:divBdr>
            <w:top w:val="none" w:sz="0" w:space="0" w:color="auto"/>
            <w:left w:val="none" w:sz="0" w:space="0" w:color="auto"/>
            <w:bottom w:val="none" w:sz="0" w:space="0" w:color="auto"/>
            <w:right w:val="none" w:sz="0" w:space="0" w:color="auto"/>
          </w:divBdr>
        </w:div>
        <w:div w:id="554515183">
          <w:marLeft w:val="0"/>
          <w:marRight w:val="0"/>
          <w:marTop w:val="0"/>
          <w:marBottom w:val="0"/>
          <w:divBdr>
            <w:top w:val="none" w:sz="0" w:space="0" w:color="auto"/>
            <w:left w:val="none" w:sz="0" w:space="0" w:color="auto"/>
            <w:bottom w:val="none" w:sz="0" w:space="0" w:color="auto"/>
            <w:right w:val="none" w:sz="0" w:space="0" w:color="auto"/>
          </w:divBdr>
        </w:div>
      </w:divsChild>
    </w:div>
    <w:div w:id="554515154">
      <w:marLeft w:val="0"/>
      <w:marRight w:val="0"/>
      <w:marTop w:val="0"/>
      <w:marBottom w:val="0"/>
      <w:divBdr>
        <w:top w:val="none" w:sz="0" w:space="0" w:color="auto"/>
        <w:left w:val="none" w:sz="0" w:space="0" w:color="auto"/>
        <w:bottom w:val="none" w:sz="0" w:space="0" w:color="auto"/>
        <w:right w:val="none" w:sz="0" w:space="0" w:color="auto"/>
      </w:divBdr>
    </w:div>
    <w:div w:id="554515155">
      <w:marLeft w:val="0"/>
      <w:marRight w:val="0"/>
      <w:marTop w:val="0"/>
      <w:marBottom w:val="0"/>
      <w:divBdr>
        <w:top w:val="none" w:sz="0" w:space="0" w:color="auto"/>
        <w:left w:val="none" w:sz="0" w:space="0" w:color="auto"/>
        <w:bottom w:val="none" w:sz="0" w:space="0" w:color="auto"/>
        <w:right w:val="none" w:sz="0" w:space="0" w:color="auto"/>
      </w:divBdr>
      <w:divsChild>
        <w:div w:id="554515182">
          <w:marLeft w:val="0"/>
          <w:marRight w:val="0"/>
          <w:marTop w:val="0"/>
          <w:marBottom w:val="0"/>
          <w:divBdr>
            <w:top w:val="none" w:sz="0" w:space="0" w:color="auto"/>
            <w:left w:val="none" w:sz="0" w:space="0" w:color="auto"/>
            <w:bottom w:val="none" w:sz="0" w:space="0" w:color="auto"/>
            <w:right w:val="none" w:sz="0" w:space="0" w:color="auto"/>
          </w:divBdr>
          <w:divsChild>
            <w:div w:id="554515124">
              <w:marLeft w:val="0"/>
              <w:marRight w:val="0"/>
              <w:marTop w:val="0"/>
              <w:marBottom w:val="0"/>
              <w:divBdr>
                <w:top w:val="none" w:sz="0" w:space="0" w:color="auto"/>
                <w:left w:val="none" w:sz="0" w:space="0" w:color="auto"/>
                <w:bottom w:val="none" w:sz="0" w:space="0" w:color="auto"/>
                <w:right w:val="none" w:sz="0" w:space="0" w:color="auto"/>
              </w:divBdr>
              <w:divsChild>
                <w:div w:id="554515157">
                  <w:marLeft w:val="0"/>
                  <w:marRight w:val="0"/>
                  <w:marTop w:val="0"/>
                  <w:marBottom w:val="0"/>
                  <w:divBdr>
                    <w:top w:val="none" w:sz="0" w:space="0" w:color="auto"/>
                    <w:left w:val="none" w:sz="0" w:space="0" w:color="auto"/>
                    <w:bottom w:val="none" w:sz="0" w:space="0" w:color="auto"/>
                    <w:right w:val="none" w:sz="0" w:space="0" w:color="auto"/>
                  </w:divBdr>
                  <w:divsChild>
                    <w:div w:id="554515179">
                      <w:marLeft w:val="0"/>
                      <w:marRight w:val="0"/>
                      <w:marTop w:val="0"/>
                      <w:marBottom w:val="0"/>
                      <w:divBdr>
                        <w:top w:val="none" w:sz="0" w:space="0" w:color="auto"/>
                        <w:left w:val="none" w:sz="0" w:space="0" w:color="auto"/>
                        <w:bottom w:val="none" w:sz="0" w:space="0" w:color="auto"/>
                        <w:right w:val="none" w:sz="0" w:space="0" w:color="auto"/>
                      </w:divBdr>
                      <w:divsChild>
                        <w:div w:id="554515131">
                          <w:marLeft w:val="0"/>
                          <w:marRight w:val="0"/>
                          <w:marTop w:val="0"/>
                          <w:marBottom w:val="0"/>
                          <w:divBdr>
                            <w:top w:val="none" w:sz="0" w:space="0" w:color="auto"/>
                            <w:left w:val="none" w:sz="0" w:space="0" w:color="auto"/>
                            <w:bottom w:val="none" w:sz="0" w:space="0" w:color="auto"/>
                            <w:right w:val="none" w:sz="0" w:space="0" w:color="auto"/>
                          </w:divBdr>
                        </w:div>
                        <w:div w:id="554515134">
                          <w:marLeft w:val="0"/>
                          <w:marRight w:val="0"/>
                          <w:marTop w:val="0"/>
                          <w:marBottom w:val="0"/>
                          <w:divBdr>
                            <w:top w:val="none" w:sz="0" w:space="0" w:color="auto"/>
                            <w:left w:val="none" w:sz="0" w:space="0" w:color="auto"/>
                            <w:bottom w:val="none" w:sz="0" w:space="0" w:color="auto"/>
                            <w:right w:val="none" w:sz="0" w:space="0" w:color="auto"/>
                          </w:divBdr>
                        </w:div>
                        <w:div w:id="554515135">
                          <w:marLeft w:val="0"/>
                          <w:marRight w:val="0"/>
                          <w:marTop w:val="0"/>
                          <w:marBottom w:val="0"/>
                          <w:divBdr>
                            <w:top w:val="none" w:sz="0" w:space="0" w:color="auto"/>
                            <w:left w:val="none" w:sz="0" w:space="0" w:color="auto"/>
                            <w:bottom w:val="none" w:sz="0" w:space="0" w:color="auto"/>
                            <w:right w:val="none" w:sz="0" w:space="0" w:color="auto"/>
                          </w:divBdr>
                        </w:div>
                        <w:div w:id="554515136">
                          <w:marLeft w:val="0"/>
                          <w:marRight w:val="0"/>
                          <w:marTop w:val="0"/>
                          <w:marBottom w:val="0"/>
                          <w:divBdr>
                            <w:top w:val="none" w:sz="0" w:space="0" w:color="auto"/>
                            <w:left w:val="none" w:sz="0" w:space="0" w:color="auto"/>
                            <w:bottom w:val="none" w:sz="0" w:space="0" w:color="auto"/>
                            <w:right w:val="none" w:sz="0" w:space="0" w:color="auto"/>
                          </w:divBdr>
                        </w:div>
                        <w:div w:id="554515163">
                          <w:marLeft w:val="0"/>
                          <w:marRight w:val="0"/>
                          <w:marTop w:val="0"/>
                          <w:marBottom w:val="0"/>
                          <w:divBdr>
                            <w:top w:val="none" w:sz="0" w:space="0" w:color="auto"/>
                            <w:left w:val="none" w:sz="0" w:space="0" w:color="auto"/>
                            <w:bottom w:val="none" w:sz="0" w:space="0" w:color="auto"/>
                            <w:right w:val="none" w:sz="0" w:space="0" w:color="auto"/>
                          </w:divBdr>
                          <w:divsChild>
                            <w:div w:id="554515156">
                              <w:marLeft w:val="0"/>
                              <w:marRight w:val="0"/>
                              <w:marTop w:val="0"/>
                              <w:marBottom w:val="0"/>
                              <w:divBdr>
                                <w:top w:val="none" w:sz="0" w:space="0" w:color="auto"/>
                                <w:left w:val="none" w:sz="0" w:space="0" w:color="auto"/>
                                <w:bottom w:val="none" w:sz="0" w:space="0" w:color="auto"/>
                                <w:right w:val="none" w:sz="0" w:space="0" w:color="auto"/>
                              </w:divBdr>
                              <w:divsChild>
                                <w:div w:id="55451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15169">
                          <w:marLeft w:val="0"/>
                          <w:marRight w:val="0"/>
                          <w:marTop w:val="0"/>
                          <w:marBottom w:val="0"/>
                          <w:divBdr>
                            <w:top w:val="none" w:sz="0" w:space="0" w:color="auto"/>
                            <w:left w:val="none" w:sz="0" w:space="0" w:color="auto"/>
                            <w:bottom w:val="none" w:sz="0" w:space="0" w:color="auto"/>
                            <w:right w:val="none" w:sz="0" w:space="0" w:color="auto"/>
                          </w:divBdr>
                        </w:div>
                        <w:div w:id="5545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515162">
      <w:marLeft w:val="0"/>
      <w:marRight w:val="0"/>
      <w:marTop w:val="0"/>
      <w:marBottom w:val="0"/>
      <w:divBdr>
        <w:top w:val="none" w:sz="0" w:space="0" w:color="auto"/>
        <w:left w:val="none" w:sz="0" w:space="0" w:color="auto"/>
        <w:bottom w:val="none" w:sz="0" w:space="0" w:color="auto"/>
        <w:right w:val="none" w:sz="0" w:space="0" w:color="auto"/>
      </w:divBdr>
    </w:div>
    <w:div w:id="554515164">
      <w:marLeft w:val="0"/>
      <w:marRight w:val="0"/>
      <w:marTop w:val="0"/>
      <w:marBottom w:val="0"/>
      <w:divBdr>
        <w:top w:val="none" w:sz="0" w:space="0" w:color="auto"/>
        <w:left w:val="none" w:sz="0" w:space="0" w:color="auto"/>
        <w:bottom w:val="none" w:sz="0" w:space="0" w:color="auto"/>
        <w:right w:val="none" w:sz="0" w:space="0" w:color="auto"/>
      </w:divBdr>
    </w:div>
    <w:div w:id="554515167">
      <w:marLeft w:val="0"/>
      <w:marRight w:val="0"/>
      <w:marTop w:val="0"/>
      <w:marBottom w:val="0"/>
      <w:divBdr>
        <w:top w:val="none" w:sz="0" w:space="0" w:color="auto"/>
        <w:left w:val="none" w:sz="0" w:space="0" w:color="auto"/>
        <w:bottom w:val="none" w:sz="0" w:space="0" w:color="auto"/>
        <w:right w:val="none" w:sz="0" w:space="0" w:color="auto"/>
      </w:divBdr>
    </w:div>
    <w:div w:id="554515171">
      <w:marLeft w:val="0"/>
      <w:marRight w:val="0"/>
      <w:marTop w:val="0"/>
      <w:marBottom w:val="0"/>
      <w:divBdr>
        <w:top w:val="none" w:sz="0" w:space="0" w:color="auto"/>
        <w:left w:val="none" w:sz="0" w:space="0" w:color="auto"/>
        <w:bottom w:val="none" w:sz="0" w:space="0" w:color="auto"/>
        <w:right w:val="none" w:sz="0" w:space="0" w:color="auto"/>
      </w:divBdr>
      <w:divsChild>
        <w:div w:id="554515130">
          <w:marLeft w:val="0"/>
          <w:marRight w:val="0"/>
          <w:marTop w:val="0"/>
          <w:marBottom w:val="0"/>
          <w:divBdr>
            <w:top w:val="none" w:sz="0" w:space="0" w:color="auto"/>
            <w:left w:val="none" w:sz="0" w:space="0" w:color="auto"/>
            <w:bottom w:val="none" w:sz="0" w:space="0" w:color="auto"/>
            <w:right w:val="none" w:sz="0" w:space="0" w:color="auto"/>
          </w:divBdr>
        </w:div>
        <w:div w:id="554515160">
          <w:marLeft w:val="0"/>
          <w:marRight w:val="0"/>
          <w:marTop w:val="0"/>
          <w:marBottom w:val="0"/>
          <w:divBdr>
            <w:top w:val="none" w:sz="0" w:space="0" w:color="auto"/>
            <w:left w:val="none" w:sz="0" w:space="0" w:color="auto"/>
            <w:bottom w:val="none" w:sz="0" w:space="0" w:color="auto"/>
            <w:right w:val="none" w:sz="0" w:space="0" w:color="auto"/>
          </w:divBdr>
        </w:div>
        <w:div w:id="554515186">
          <w:marLeft w:val="0"/>
          <w:marRight w:val="0"/>
          <w:marTop w:val="0"/>
          <w:marBottom w:val="0"/>
          <w:divBdr>
            <w:top w:val="none" w:sz="0" w:space="0" w:color="auto"/>
            <w:left w:val="none" w:sz="0" w:space="0" w:color="auto"/>
            <w:bottom w:val="none" w:sz="0" w:space="0" w:color="auto"/>
            <w:right w:val="none" w:sz="0" w:space="0" w:color="auto"/>
          </w:divBdr>
        </w:div>
      </w:divsChild>
    </w:div>
    <w:div w:id="554515172">
      <w:marLeft w:val="0"/>
      <w:marRight w:val="0"/>
      <w:marTop w:val="0"/>
      <w:marBottom w:val="0"/>
      <w:divBdr>
        <w:top w:val="none" w:sz="0" w:space="0" w:color="auto"/>
        <w:left w:val="none" w:sz="0" w:space="0" w:color="auto"/>
        <w:bottom w:val="none" w:sz="0" w:space="0" w:color="auto"/>
        <w:right w:val="none" w:sz="0" w:space="0" w:color="auto"/>
      </w:divBdr>
      <w:divsChild>
        <w:div w:id="554515184">
          <w:marLeft w:val="0"/>
          <w:marRight w:val="0"/>
          <w:marTop w:val="0"/>
          <w:marBottom w:val="0"/>
          <w:divBdr>
            <w:top w:val="none" w:sz="0" w:space="0" w:color="auto"/>
            <w:left w:val="none" w:sz="0" w:space="0" w:color="auto"/>
            <w:bottom w:val="none" w:sz="0" w:space="0" w:color="auto"/>
            <w:right w:val="none" w:sz="0" w:space="0" w:color="auto"/>
          </w:divBdr>
          <w:divsChild>
            <w:div w:id="554515187">
              <w:marLeft w:val="0"/>
              <w:marRight w:val="0"/>
              <w:marTop w:val="0"/>
              <w:marBottom w:val="0"/>
              <w:divBdr>
                <w:top w:val="none" w:sz="0" w:space="0" w:color="auto"/>
                <w:left w:val="none" w:sz="0" w:space="0" w:color="auto"/>
                <w:bottom w:val="none" w:sz="0" w:space="0" w:color="auto"/>
                <w:right w:val="none" w:sz="0" w:space="0" w:color="auto"/>
              </w:divBdr>
              <w:divsChild>
                <w:div w:id="554515177">
                  <w:marLeft w:val="0"/>
                  <w:marRight w:val="0"/>
                  <w:marTop w:val="0"/>
                  <w:marBottom w:val="0"/>
                  <w:divBdr>
                    <w:top w:val="none" w:sz="0" w:space="0" w:color="auto"/>
                    <w:left w:val="none" w:sz="0" w:space="0" w:color="auto"/>
                    <w:bottom w:val="none" w:sz="0" w:space="0" w:color="auto"/>
                    <w:right w:val="none" w:sz="0" w:space="0" w:color="auto"/>
                  </w:divBdr>
                  <w:divsChild>
                    <w:div w:id="554515145">
                      <w:marLeft w:val="0"/>
                      <w:marRight w:val="0"/>
                      <w:marTop w:val="0"/>
                      <w:marBottom w:val="0"/>
                      <w:divBdr>
                        <w:top w:val="none" w:sz="0" w:space="0" w:color="auto"/>
                        <w:left w:val="none" w:sz="0" w:space="0" w:color="auto"/>
                        <w:bottom w:val="none" w:sz="0" w:space="0" w:color="auto"/>
                        <w:right w:val="none" w:sz="0" w:space="0" w:color="auto"/>
                      </w:divBdr>
                      <w:divsChild>
                        <w:div w:id="554515120">
                          <w:marLeft w:val="0"/>
                          <w:marRight w:val="0"/>
                          <w:marTop w:val="0"/>
                          <w:marBottom w:val="0"/>
                          <w:divBdr>
                            <w:top w:val="none" w:sz="0" w:space="0" w:color="auto"/>
                            <w:left w:val="none" w:sz="0" w:space="0" w:color="auto"/>
                            <w:bottom w:val="none" w:sz="0" w:space="0" w:color="auto"/>
                            <w:right w:val="none" w:sz="0" w:space="0" w:color="auto"/>
                          </w:divBdr>
                        </w:div>
                        <w:div w:id="554515128">
                          <w:marLeft w:val="0"/>
                          <w:marRight w:val="0"/>
                          <w:marTop w:val="0"/>
                          <w:marBottom w:val="0"/>
                          <w:divBdr>
                            <w:top w:val="none" w:sz="0" w:space="0" w:color="auto"/>
                            <w:left w:val="none" w:sz="0" w:space="0" w:color="auto"/>
                            <w:bottom w:val="none" w:sz="0" w:space="0" w:color="auto"/>
                            <w:right w:val="none" w:sz="0" w:space="0" w:color="auto"/>
                          </w:divBdr>
                        </w:div>
                        <w:div w:id="554515129">
                          <w:marLeft w:val="0"/>
                          <w:marRight w:val="0"/>
                          <w:marTop w:val="0"/>
                          <w:marBottom w:val="0"/>
                          <w:divBdr>
                            <w:top w:val="none" w:sz="0" w:space="0" w:color="auto"/>
                            <w:left w:val="none" w:sz="0" w:space="0" w:color="auto"/>
                            <w:bottom w:val="none" w:sz="0" w:space="0" w:color="auto"/>
                            <w:right w:val="none" w:sz="0" w:space="0" w:color="auto"/>
                          </w:divBdr>
                          <w:divsChild>
                            <w:div w:id="554515148">
                              <w:marLeft w:val="0"/>
                              <w:marRight w:val="0"/>
                              <w:marTop w:val="0"/>
                              <w:marBottom w:val="0"/>
                              <w:divBdr>
                                <w:top w:val="none" w:sz="0" w:space="0" w:color="auto"/>
                                <w:left w:val="none" w:sz="0" w:space="0" w:color="auto"/>
                                <w:bottom w:val="none" w:sz="0" w:space="0" w:color="auto"/>
                                <w:right w:val="none" w:sz="0" w:space="0" w:color="auto"/>
                              </w:divBdr>
                              <w:divsChild>
                                <w:div w:id="5545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15140">
                          <w:marLeft w:val="0"/>
                          <w:marRight w:val="0"/>
                          <w:marTop w:val="0"/>
                          <w:marBottom w:val="0"/>
                          <w:divBdr>
                            <w:top w:val="none" w:sz="0" w:space="0" w:color="auto"/>
                            <w:left w:val="none" w:sz="0" w:space="0" w:color="auto"/>
                            <w:bottom w:val="none" w:sz="0" w:space="0" w:color="auto"/>
                            <w:right w:val="none" w:sz="0" w:space="0" w:color="auto"/>
                          </w:divBdr>
                        </w:div>
                        <w:div w:id="554515147">
                          <w:marLeft w:val="0"/>
                          <w:marRight w:val="0"/>
                          <w:marTop w:val="0"/>
                          <w:marBottom w:val="0"/>
                          <w:divBdr>
                            <w:top w:val="none" w:sz="0" w:space="0" w:color="auto"/>
                            <w:left w:val="none" w:sz="0" w:space="0" w:color="auto"/>
                            <w:bottom w:val="none" w:sz="0" w:space="0" w:color="auto"/>
                            <w:right w:val="none" w:sz="0" w:space="0" w:color="auto"/>
                          </w:divBdr>
                        </w:div>
                        <w:div w:id="554515152">
                          <w:marLeft w:val="0"/>
                          <w:marRight w:val="0"/>
                          <w:marTop w:val="0"/>
                          <w:marBottom w:val="0"/>
                          <w:divBdr>
                            <w:top w:val="none" w:sz="0" w:space="0" w:color="auto"/>
                            <w:left w:val="none" w:sz="0" w:space="0" w:color="auto"/>
                            <w:bottom w:val="none" w:sz="0" w:space="0" w:color="auto"/>
                            <w:right w:val="none" w:sz="0" w:space="0" w:color="auto"/>
                          </w:divBdr>
                        </w:div>
                        <w:div w:id="55451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515173">
      <w:marLeft w:val="0"/>
      <w:marRight w:val="0"/>
      <w:marTop w:val="0"/>
      <w:marBottom w:val="0"/>
      <w:divBdr>
        <w:top w:val="none" w:sz="0" w:space="0" w:color="auto"/>
        <w:left w:val="none" w:sz="0" w:space="0" w:color="auto"/>
        <w:bottom w:val="none" w:sz="0" w:space="0" w:color="auto"/>
        <w:right w:val="none" w:sz="0" w:space="0" w:color="auto"/>
      </w:divBdr>
    </w:div>
    <w:div w:id="554515175">
      <w:marLeft w:val="0"/>
      <w:marRight w:val="0"/>
      <w:marTop w:val="0"/>
      <w:marBottom w:val="0"/>
      <w:divBdr>
        <w:top w:val="none" w:sz="0" w:space="0" w:color="auto"/>
        <w:left w:val="none" w:sz="0" w:space="0" w:color="auto"/>
        <w:bottom w:val="none" w:sz="0" w:space="0" w:color="auto"/>
        <w:right w:val="none" w:sz="0" w:space="0" w:color="auto"/>
      </w:divBdr>
    </w:div>
    <w:div w:id="554515176">
      <w:marLeft w:val="0"/>
      <w:marRight w:val="0"/>
      <w:marTop w:val="0"/>
      <w:marBottom w:val="0"/>
      <w:divBdr>
        <w:top w:val="none" w:sz="0" w:space="0" w:color="auto"/>
        <w:left w:val="none" w:sz="0" w:space="0" w:color="auto"/>
        <w:bottom w:val="none" w:sz="0" w:space="0" w:color="auto"/>
        <w:right w:val="none" w:sz="0" w:space="0" w:color="auto"/>
      </w:divBdr>
    </w:div>
    <w:div w:id="554515180">
      <w:marLeft w:val="0"/>
      <w:marRight w:val="0"/>
      <w:marTop w:val="0"/>
      <w:marBottom w:val="0"/>
      <w:divBdr>
        <w:top w:val="none" w:sz="0" w:space="0" w:color="auto"/>
        <w:left w:val="none" w:sz="0" w:space="0" w:color="auto"/>
        <w:bottom w:val="none" w:sz="0" w:space="0" w:color="auto"/>
        <w:right w:val="none" w:sz="0" w:space="0" w:color="auto"/>
      </w:divBdr>
      <w:divsChild>
        <w:div w:id="554515153">
          <w:marLeft w:val="0"/>
          <w:marRight w:val="0"/>
          <w:marTop w:val="0"/>
          <w:marBottom w:val="0"/>
          <w:divBdr>
            <w:top w:val="none" w:sz="0" w:space="0" w:color="auto"/>
            <w:left w:val="none" w:sz="0" w:space="0" w:color="auto"/>
            <w:bottom w:val="none" w:sz="0" w:space="0" w:color="auto"/>
            <w:right w:val="none" w:sz="0" w:space="0" w:color="auto"/>
          </w:divBdr>
          <w:divsChild>
            <w:div w:id="554515149">
              <w:marLeft w:val="0"/>
              <w:marRight w:val="0"/>
              <w:marTop w:val="0"/>
              <w:marBottom w:val="0"/>
              <w:divBdr>
                <w:top w:val="none" w:sz="0" w:space="0" w:color="auto"/>
                <w:left w:val="none" w:sz="0" w:space="0" w:color="auto"/>
                <w:bottom w:val="none" w:sz="0" w:space="0" w:color="auto"/>
                <w:right w:val="none" w:sz="0" w:space="0" w:color="auto"/>
              </w:divBdr>
              <w:divsChild>
                <w:div w:id="554515119">
                  <w:marLeft w:val="0"/>
                  <w:marRight w:val="0"/>
                  <w:marTop w:val="0"/>
                  <w:marBottom w:val="0"/>
                  <w:divBdr>
                    <w:top w:val="none" w:sz="0" w:space="0" w:color="auto"/>
                    <w:left w:val="none" w:sz="0" w:space="0" w:color="auto"/>
                    <w:bottom w:val="none" w:sz="0" w:space="0" w:color="auto"/>
                    <w:right w:val="none" w:sz="0" w:space="0" w:color="auto"/>
                  </w:divBdr>
                  <w:divsChild>
                    <w:div w:id="554515143">
                      <w:marLeft w:val="0"/>
                      <w:marRight w:val="0"/>
                      <w:marTop w:val="0"/>
                      <w:marBottom w:val="0"/>
                      <w:divBdr>
                        <w:top w:val="none" w:sz="0" w:space="0" w:color="auto"/>
                        <w:left w:val="none" w:sz="0" w:space="0" w:color="auto"/>
                        <w:bottom w:val="none" w:sz="0" w:space="0" w:color="auto"/>
                        <w:right w:val="none" w:sz="0" w:space="0" w:color="auto"/>
                      </w:divBdr>
                      <w:divsChild>
                        <w:div w:id="554515132">
                          <w:marLeft w:val="0"/>
                          <w:marRight w:val="0"/>
                          <w:marTop w:val="0"/>
                          <w:marBottom w:val="0"/>
                          <w:divBdr>
                            <w:top w:val="none" w:sz="0" w:space="0" w:color="auto"/>
                            <w:left w:val="none" w:sz="0" w:space="0" w:color="auto"/>
                            <w:bottom w:val="none" w:sz="0" w:space="0" w:color="auto"/>
                            <w:right w:val="none" w:sz="0" w:space="0" w:color="auto"/>
                          </w:divBdr>
                        </w:div>
                        <w:div w:id="554515138">
                          <w:marLeft w:val="0"/>
                          <w:marRight w:val="0"/>
                          <w:marTop w:val="0"/>
                          <w:marBottom w:val="0"/>
                          <w:divBdr>
                            <w:top w:val="none" w:sz="0" w:space="0" w:color="auto"/>
                            <w:left w:val="none" w:sz="0" w:space="0" w:color="auto"/>
                            <w:bottom w:val="none" w:sz="0" w:space="0" w:color="auto"/>
                            <w:right w:val="none" w:sz="0" w:space="0" w:color="auto"/>
                          </w:divBdr>
                        </w:div>
                        <w:div w:id="554515159">
                          <w:marLeft w:val="0"/>
                          <w:marRight w:val="0"/>
                          <w:marTop w:val="0"/>
                          <w:marBottom w:val="0"/>
                          <w:divBdr>
                            <w:top w:val="none" w:sz="0" w:space="0" w:color="auto"/>
                            <w:left w:val="none" w:sz="0" w:space="0" w:color="auto"/>
                            <w:bottom w:val="none" w:sz="0" w:space="0" w:color="auto"/>
                            <w:right w:val="none" w:sz="0" w:space="0" w:color="auto"/>
                          </w:divBdr>
                        </w:div>
                        <w:div w:id="55451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831705">
      <w:bodyDiv w:val="1"/>
      <w:marLeft w:val="0"/>
      <w:marRight w:val="0"/>
      <w:marTop w:val="0"/>
      <w:marBottom w:val="0"/>
      <w:divBdr>
        <w:top w:val="none" w:sz="0" w:space="0" w:color="auto"/>
        <w:left w:val="none" w:sz="0" w:space="0" w:color="auto"/>
        <w:bottom w:val="none" w:sz="0" w:space="0" w:color="auto"/>
        <w:right w:val="none" w:sz="0" w:space="0" w:color="auto"/>
      </w:divBdr>
      <w:divsChild>
        <w:div w:id="656685934">
          <w:marLeft w:val="0"/>
          <w:marRight w:val="0"/>
          <w:marTop w:val="0"/>
          <w:marBottom w:val="0"/>
          <w:divBdr>
            <w:top w:val="none" w:sz="0" w:space="0" w:color="auto"/>
            <w:left w:val="none" w:sz="0" w:space="0" w:color="auto"/>
            <w:bottom w:val="none" w:sz="0" w:space="0" w:color="auto"/>
            <w:right w:val="none" w:sz="0" w:space="0" w:color="auto"/>
          </w:divBdr>
        </w:div>
        <w:div w:id="297541573">
          <w:marLeft w:val="0"/>
          <w:marRight w:val="0"/>
          <w:marTop w:val="0"/>
          <w:marBottom w:val="0"/>
          <w:divBdr>
            <w:top w:val="none" w:sz="0" w:space="0" w:color="auto"/>
            <w:left w:val="none" w:sz="0" w:space="0" w:color="auto"/>
            <w:bottom w:val="none" w:sz="0" w:space="0" w:color="auto"/>
            <w:right w:val="none" w:sz="0" w:space="0" w:color="auto"/>
          </w:divBdr>
        </w:div>
        <w:div w:id="1476488463">
          <w:marLeft w:val="0"/>
          <w:marRight w:val="0"/>
          <w:marTop w:val="0"/>
          <w:marBottom w:val="0"/>
          <w:divBdr>
            <w:top w:val="none" w:sz="0" w:space="0" w:color="auto"/>
            <w:left w:val="none" w:sz="0" w:space="0" w:color="auto"/>
            <w:bottom w:val="none" w:sz="0" w:space="0" w:color="auto"/>
            <w:right w:val="none" w:sz="0" w:space="0" w:color="auto"/>
          </w:divBdr>
        </w:div>
        <w:div w:id="2049328975">
          <w:marLeft w:val="0"/>
          <w:marRight w:val="0"/>
          <w:marTop w:val="0"/>
          <w:marBottom w:val="0"/>
          <w:divBdr>
            <w:top w:val="none" w:sz="0" w:space="0" w:color="auto"/>
            <w:left w:val="none" w:sz="0" w:space="0" w:color="auto"/>
            <w:bottom w:val="none" w:sz="0" w:space="0" w:color="auto"/>
            <w:right w:val="none" w:sz="0" w:space="0" w:color="auto"/>
          </w:divBdr>
        </w:div>
        <w:div w:id="309138062">
          <w:marLeft w:val="0"/>
          <w:marRight w:val="0"/>
          <w:marTop w:val="0"/>
          <w:marBottom w:val="0"/>
          <w:divBdr>
            <w:top w:val="none" w:sz="0" w:space="0" w:color="auto"/>
            <w:left w:val="none" w:sz="0" w:space="0" w:color="auto"/>
            <w:bottom w:val="none" w:sz="0" w:space="0" w:color="auto"/>
            <w:right w:val="none" w:sz="0" w:space="0" w:color="auto"/>
          </w:divBdr>
          <w:divsChild>
            <w:div w:id="1986425487">
              <w:marLeft w:val="0"/>
              <w:marRight w:val="0"/>
              <w:marTop w:val="0"/>
              <w:marBottom w:val="0"/>
              <w:divBdr>
                <w:top w:val="none" w:sz="0" w:space="0" w:color="auto"/>
                <w:left w:val="none" w:sz="0" w:space="0" w:color="auto"/>
                <w:bottom w:val="none" w:sz="0" w:space="0" w:color="auto"/>
                <w:right w:val="none" w:sz="0" w:space="0" w:color="auto"/>
              </w:divBdr>
              <w:divsChild>
                <w:div w:id="127598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8136">
          <w:marLeft w:val="0"/>
          <w:marRight w:val="0"/>
          <w:marTop w:val="0"/>
          <w:marBottom w:val="0"/>
          <w:divBdr>
            <w:top w:val="none" w:sz="0" w:space="0" w:color="auto"/>
            <w:left w:val="none" w:sz="0" w:space="0" w:color="auto"/>
            <w:bottom w:val="none" w:sz="0" w:space="0" w:color="auto"/>
            <w:right w:val="none" w:sz="0" w:space="0" w:color="auto"/>
          </w:divBdr>
        </w:div>
        <w:div w:id="1156266323">
          <w:marLeft w:val="0"/>
          <w:marRight w:val="0"/>
          <w:marTop w:val="0"/>
          <w:marBottom w:val="0"/>
          <w:divBdr>
            <w:top w:val="none" w:sz="0" w:space="0" w:color="auto"/>
            <w:left w:val="none" w:sz="0" w:space="0" w:color="auto"/>
            <w:bottom w:val="none" w:sz="0" w:space="0" w:color="auto"/>
            <w:right w:val="none" w:sz="0" w:space="0" w:color="auto"/>
          </w:divBdr>
        </w:div>
        <w:div w:id="1027291708">
          <w:marLeft w:val="0"/>
          <w:marRight w:val="0"/>
          <w:marTop w:val="0"/>
          <w:marBottom w:val="0"/>
          <w:divBdr>
            <w:top w:val="none" w:sz="0" w:space="0" w:color="auto"/>
            <w:left w:val="none" w:sz="0" w:space="0" w:color="auto"/>
            <w:bottom w:val="none" w:sz="0" w:space="0" w:color="auto"/>
            <w:right w:val="none" w:sz="0" w:space="0" w:color="auto"/>
          </w:divBdr>
        </w:div>
      </w:divsChild>
    </w:div>
    <w:div w:id="675379651">
      <w:bodyDiv w:val="1"/>
      <w:marLeft w:val="0"/>
      <w:marRight w:val="0"/>
      <w:marTop w:val="0"/>
      <w:marBottom w:val="0"/>
      <w:divBdr>
        <w:top w:val="none" w:sz="0" w:space="0" w:color="auto"/>
        <w:left w:val="none" w:sz="0" w:space="0" w:color="auto"/>
        <w:bottom w:val="none" w:sz="0" w:space="0" w:color="auto"/>
        <w:right w:val="none" w:sz="0" w:space="0" w:color="auto"/>
      </w:divBdr>
    </w:div>
    <w:div w:id="804080636">
      <w:bodyDiv w:val="1"/>
      <w:marLeft w:val="0"/>
      <w:marRight w:val="0"/>
      <w:marTop w:val="0"/>
      <w:marBottom w:val="0"/>
      <w:divBdr>
        <w:top w:val="none" w:sz="0" w:space="0" w:color="auto"/>
        <w:left w:val="none" w:sz="0" w:space="0" w:color="auto"/>
        <w:bottom w:val="none" w:sz="0" w:space="0" w:color="auto"/>
        <w:right w:val="none" w:sz="0" w:space="0" w:color="auto"/>
      </w:divBdr>
    </w:div>
    <w:div w:id="843009013">
      <w:bodyDiv w:val="1"/>
      <w:marLeft w:val="0"/>
      <w:marRight w:val="0"/>
      <w:marTop w:val="0"/>
      <w:marBottom w:val="0"/>
      <w:divBdr>
        <w:top w:val="none" w:sz="0" w:space="0" w:color="auto"/>
        <w:left w:val="none" w:sz="0" w:space="0" w:color="auto"/>
        <w:bottom w:val="none" w:sz="0" w:space="0" w:color="auto"/>
        <w:right w:val="none" w:sz="0" w:space="0" w:color="auto"/>
      </w:divBdr>
    </w:div>
    <w:div w:id="862128455">
      <w:bodyDiv w:val="1"/>
      <w:marLeft w:val="0"/>
      <w:marRight w:val="0"/>
      <w:marTop w:val="0"/>
      <w:marBottom w:val="0"/>
      <w:divBdr>
        <w:top w:val="none" w:sz="0" w:space="0" w:color="auto"/>
        <w:left w:val="none" w:sz="0" w:space="0" w:color="auto"/>
        <w:bottom w:val="none" w:sz="0" w:space="0" w:color="auto"/>
        <w:right w:val="none" w:sz="0" w:space="0" w:color="auto"/>
      </w:divBdr>
      <w:divsChild>
        <w:div w:id="1570916323">
          <w:marLeft w:val="0"/>
          <w:marRight w:val="0"/>
          <w:marTop w:val="0"/>
          <w:marBottom w:val="0"/>
          <w:divBdr>
            <w:top w:val="none" w:sz="0" w:space="0" w:color="auto"/>
            <w:left w:val="none" w:sz="0" w:space="0" w:color="auto"/>
            <w:bottom w:val="none" w:sz="0" w:space="0" w:color="auto"/>
            <w:right w:val="none" w:sz="0" w:space="0" w:color="auto"/>
          </w:divBdr>
        </w:div>
        <w:div w:id="1789078211">
          <w:marLeft w:val="0"/>
          <w:marRight w:val="0"/>
          <w:marTop w:val="0"/>
          <w:marBottom w:val="0"/>
          <w:divBdr>
            <w:top w:val="none" w:sz="0" w:space="0" w:color="auto"/>
            <w:left w:val="none" w:sz="0" w:space="0" w:color="auto"/>
            <w:bottom w:val="none" w:sz="0" w:space="0" w:color="auto"/>
            <w:right w:val="none" w:sz="0" w:space="0" w:color="auto"/>
          </w:divBdr>
        </w:div>
        <w:div w:id="299657910">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sChild>
    </w:div>
    <w:div w:id="922447331">
      <w:bodyDiv w:val="1"/>
      <w:marLeft w:val="0"/>
      <w:marRight w:val="0"/>
      <w:marTop w:val="0"/>
      <w:marBottom w:val="0"/>
      <w:divBdr>
        <w:top w:val="none" w:sz="0" w:space="0" w:color="auto"/>
        <w:left w:val="none" w:sz="0" w:space="0" w:color="auto"/>
        <w:bottom w:val="none" w:sz="0" w:space="0" w:color="auto"/>
        <w:right w:val="none" w:sz="0" w:space="0" w:color="auto"/>
      </w:divBdr>
      <w:divsChild>
        <w:div w:id="1985044424">
          <w:marLeft w:val="0"/>
          <w:marRight w:val="0"/>
          <w:marTop w:val="0"/>
          <w:marBottom w:val="0"/>
          <w:divBdr>
            <w:top w:val="none" w:sz="0" w:space="0" w:color="auto"/>
            <w:left w:val="none" w:sz="0" w:space="0" w:color="auto"/>
            <w:bottom w:val="none" w:sz="0" w:space="0" w:color="auto"/>
            <w:right w:val="none" w:sz="0" w:space="0" w:color="auto"/>
          </w:divBdr>
        </w:div>
        <w:div w:id="791361331">
          <w:marLeft w:val="0"/>
          <w:marRight w:val="0"/>
          <w:marTop w:val="0"/>
          <w:marBottom w:val="0"/>
          <w:divBdr>
            <w:top w:val="none" w:sz="0" w:space="0" w:color="auto"/>
            <w:left w:val="none" w:sz="0" w:space="0" w:color="auto"/>
            <w:bottom w:val="none" w:sz="0" w:space="0" w:color="auto"/>
            <w:right w:val="none" w:sz="0" w:space="0" w:color="auto"/>
          </w:divBdr>
        </w:div>
        <w:div w:id="900142128">
          <w:marLeft w:val="0"/>
          <w:marRight w:val="0"/>
          <w:marTop w:val="0"/>
          <w:marBottom w:val="0"/>
          <w:divBdr>
            <w:top w:val="none" w:sz="0" w:space="0" w:color="auto"/>
            <w:left w:val="none" w:sz="0" w:space="0" w:color="auto"/>
            <w:bottom w:val="none" w:sz="0" w:space="0" w:color="auto"/>
            <w:right w:val="none" w:sz="0" w:space="0" w:color="auto"/>
          </w:divBdr>
        </w:div>
        <w:div w:id="352146363">
          <w:marLeft w:val="0"/>
          <w:marRight w:val="0"/>
          <w:marTop w:val="0"/>
          <w:marBottom w:val="0"/>
          <w:divBdr>
            <w:top w:val="none" w:sz="0" w:space="0" w:color="auto"/>
            <w:left w:val="none" w:sz="0" w:space="0" w:color="auto"/>
            <w:bottom w:val="none" w:sz="0" w:space="0" w:color="auto"/>
            <w:right w:val="none" w:sz="0" w:space="0" w:color="auto"/>
          </w:divBdr>
        </w:div>
        <w:div w:id="990981545">
          <w:marLeft w:val="0"/>
          <w:marRight w:val="0"/>
          <w:marTop w:val="0"/>
          <w:marBottom w:val="0"/>
          <w:divBdr>
            <w:top w:val="none" w:sz="0" w:space="0" w:color="auto"/>
            <w:left w:val="none" w:sz="0" w:space="0" w:color="auto"/>
            <w:bottom w:val="none" w:sz="0" w:space="0" w:color="auto"/>
            <w:right w:val="none" w:sz="0" w:space="0" w:color="auto"/>
          </w:divBdr>
          <w:divsChild>
            <w:div w:id="295456872">
              <w:marLeft w:val="0"/>
              <w:marRight w:val="0"/>
              <w:marTop w:val="0"/>
              <w:marBottom w:val="0"/>
              <w:divBdr>
                <w:top w:val="none" w:sz="0" w:space="0" w:color="auto"/>
                <w:left w:val="none" w:sz="0" w:space="0" w:color="auto"/>
                <w:bottom w:val="none" w:sz="0" w:space="0" w:color="auto"/>
                <w:right w:val="none" w:sz="0" w:space="0" w:color="auto"/>
              </w:divBdr>
              <w:divsChild>
                <w:div w:id="10671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14195">
          <w:marLeft w:val="0"/>
          <w:marRight w:val="0"/>
          <w:marTop w:val="0"/>
          <w:marBottom w:val="0"/>
          <w:divBdr>
            <w:top w:val="none" w:sz="0" w:space="0" w:color="auto"/>
            <w:left w:val="none" w:sz="0" w:space="0" w:color="auto"/>
            <w:bottom w:val="none" w:sz="0" w:space="0" w:color="auto"/>
            <w:right w:val="none" w:sz="0" w:space="0" w:color="auto"/>
          </w:divBdr>
        </w:div>
        <w:div w:id="823163109">
          <w:marLeft w:val="0"/>
          <w:marRight w:val="0"/>
          <w:marTop w:val="0"/>
          <w:marBottom w:val="0"/>
          <w:divBdr>
            <w:top w:val="none" w:sz="0" w:space="0" w:color="auto"/>
            <w:left w:val="none" w:sz="0" w:space="0" w:color="auto"/>
            <w:bottom w:val="none" w:sz="0" w:space="0" w:color="auto"/>
            <w:right w:val="none" w:sz="0" w:space="0" w:color="auto"/>
          </w:divBdr>
        </w:div>
        <w:div w:id="67074395">
          <w:marLeft w:val="0"/>
          <w:marRight w:val="0"/>
          <w:marTop w:val="0"/>
          <w:marBottom w:val="0"/>
          <w:divBdr>
            <w:top w:val="none" w:sz="0" w:space="0" w:color="auto"/>
            <w:left w:val="none" w:sz="0" w:space="0" w:color="auto"/>
            <w:bottom w:val="none" w:sz="0" w:space="0" w:color="auto"/>
            <w:right w:val="none" w:sz="0" w:space="0" w:color="auto"/>
          </w:divBdr>
        </w:div>
      </w:divsChild>
    </w:div>
    <w:div w:id="1007293879">
      <w:bodyDiv w:val="1"/>
      <w:marLeft w:val="0"/>
      <w:marRight w:val="0"/>
      <w:marTop w:val="0"/>
      <w:marBottom w:val="0"/>
      <w:divBdr>
        <w:top w:val="none" w:sz="0" w:space="0" w:color="auto"/>
        <w:left w:val="none" w:sz="0" w:space="0" w:color="auto"/>
        <w:bottom w:val="none" w:sz="0" w:space="0" w:color="auto"/>
        <w:right w:val="none" w:sz="0" w:space="0" w:color="auto"/>
      </w:divBdr>
    </w:div>
    <w:div w:id="1010327954">
      <w:bodyDiv w:val="1"/>
      <w:marLeft w:val="0"/>
      <w:marRight w:val="0"/>
      <w:marTop w:val="0"/>
      <w:marBottom w:val="0"/>
      <w:divBdr>
        <w:top w:val="none" w:sz="0" w:space="0" w:color="auto"/>
        <w:left w:val="none" w:sz="0" w:space="0" w:color="auto"/>
        <w:bottom w:val="none" w:sz="0" w:space="0" w:color="auto"/>
        <w:right w:val="none" w:sz="0" w:space="0" w:color="auto"/>
      </w:divBdr>
      <w:divsChild>
        <w:div w:id="380444337">
          <w:marLeft w:val="0"/>
          <w:marRight w:val="0"/>
          <w:marTop w:val="0"/>
          <w:marBottom w:val="0"/>
          <w:divBdr>
            <w:top w:val="none" w:sz="0" w:space="0" w:color="auto"/>
            <w:left w:val="none" w:sz="0" w:space="0" w:color="auto"/>
            <w:bottom w:val="none" w:sz="0" w:space="0" w:color="auto"/>
            <w:right w:val="none" w:sz="0" w:space="0" w:color="auto"/>
          </w:divBdr>
        </w:div>
        <w:div w:id="2115394936">
          <w:marLeft w:val="0"/>
          <w:marRight w:val="0"/>
          <w:marTop w:val="0"/>
          <w:marBottom w:val="0"/>
          <w:divBdr>
            <w:top w:val="none" w:sz="0" w:space="0" w:color="auto"/>
            <w:left w:val="none" w:sz="0" w:space="0" w:color="auto"/>
            <w:bottom w:val="none" w:sz="0" w:space="0" w:color="auto"/>
            <w:right w:val="none" w:sz="0" w:space="0" w:color="auto"/>
          </w:divBdr>
        </w:div>
        <w:div w:id="1440561060">
          <w:marLeft w:val="0"/>
          <w:marRight w:val="0"/>
          <w:marTop w:val="0"/>
          <w:marBottom w:val="0"/>
          <w:divBdr>
            <w:top w:val="none" w:sz="0" w:space="0" w:color="auto"/>
            <w:left w:val="none" w:sz="0" w:space="0" w:color="auto"/>
            <w:bottom w:val="none" w:sz="0" w:space="0" w:color="auto"/>
            <w:right w:val="none" w:sz="0" w:space="0" w:color="auto"/>
          </w:divBdr>
        </w:div>
        <w:div w:id="818570129">
          <w:marLeft w:val="0"/>
          <w:marRight w:val="0"/>
          <w:marTop w:val="0"/>
          <w:marBottom w:val="0"/>
          <w:divBdr>
            <w:top w:val="none" w:sz="0" w:space="0" w:color="auto"/>
            <w:left w:val="none" w:sz="0" w:space="0" w:color="auto"/>
            <w:bottom w:val="none" w:sz="0" w:space="0" w:color="auto"/>
            <w:right w:val="none" w:sz="0" w:space="0" w:color="auto"/>
          </w:divBdr>
        </w:div>
        <w:div w:id="1573661398">
          <w:marLeft w:val="0"/>
          <w:marRight w:val="0"/>
          <w:marTop w:val="0"/>
          <w:marBottom w:val="0"/>
          <w:divBdr>
            <w:top w:val="none" w:sz="0" w:space="0" w:color="auto"/>
            <w:left w:val="none" w:sz="0" w:space="0" w:color="auto"/>
            <w:bottom w:val="none" w:sz="0" w:space="0" w:color="auto"/>
            <w:right w:val="none" w:sz="0" w:space="0" w:color="auto"/>
          </w:divBdr>
          <w:divsChild>
            <w:div w:id="1356926519">
              <w:marLeft w:val="0"/>
              <w:marRight w:val="0"/>
              <w:marTop w:val="0"/>
              <w:marBottom w:val="0"/>
              <w:divBdr>
                <w:top w:val="none" w:sz="0" w:space="0" w:color="auto"/>
                <w:left w:val="none" w:sz="0" w:space="0" w:color="auto"/>
                <w:bottom w:val="none" w:sz="0" w:space="0" w:color="auto"/>
                <w:right w:val="none" w:sz="0" w:space="0" w:color="auto"/>
              </w:divBdr>
              <w:divsChild>
                <w:div w:id="177151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847973">
          <w:marLeft w:val="0"/>
          <w:marRight w:val="0"/>
          <w:marTop w:val="0"/>
          <w:marBottom w:val="0"/>
          <w:divBdr>
            <w:top w:val="none" w:sz="0" w:space="0" w:color="auto"/>
            <w:left w:val="none" w:sz="0" w:space="0" w:color="auto"/>
            <w:bottom w:val="none" w:sz="0" w:space="0" w:color="auto"/>
            <w:right w:val="none" w:sz="0" w:space="0" w:color="auto"/>
          </w:divBdr>
        </w:div>
        <w:div w:id="863708122">
          <w:marLeft w:val="0"/>
          <w:marRight w:val="0"/>
          <w:marTop w:val="0"/>
          <w:marBottom w:val="0"/>
          <w:divBdr>
            <w:top w:val="none" w:sz="0" w:space="0" w:color="auto"/>
            <w:left w:val="none" w:sz="0" w:space="0" w:color="auto"/>
            <w:bottom w:val="none" w:sz="0" w:space="0" w:color="auto"/>
            <w:right w:val="none" w:sz="0" w:space="0" w:color="auto"/>
          </w:divBdr>
        </w:div>
        <w:div w:id="1906718685">
          <w:marLeft w:val="0"/>
          <w:marRight w:val="0"/>
          <w:marTop w:val="0"/>
          <w:marBottom w:val="0"/>
          <w:divBdr>
            <w:top w:val="none" w:sz="0" w:space="0" w:color="auto"/>
            <w:left w:val="none" w:sz="0" w:space="0" w:color="auto"/>
            <w:bottom w:val="none" w:sz="0" w:space="0" w:color="auto"/>
            <w:right w:val="none" w:sz="0" w:space="0" w:color="auto"/>
          </w:divBdr>
        </w:div>
      </w:divsChild>
    </w:div>
    <w:div w:id="1011108921">
      <w:bodyDiv w:val="1"/>
      <w:marLeft w:val="0"/>
      <w:marRight w:val="0"/>
      <w:marTop w:val="0"/>
      <w:marBottom w:val="0"/>
      <w:divBdr>
        <w:top w:val="none" w:sz="0" w:space="0" w:color="auto"/>
        <w:left w:val="none" w:sz="0" w:space="0" w:color="auto"/>
        <w:bottom w:val="none" w:sz="0" w:space="0" w:color="auto"/>
        <w:right w:val="none" w:sz="0" w:space="0" w:color="auto"/>
      </w:divBdr>
    </w:div>
    <w:div w:id="1022167631">
      <w:bodyDiv w:val="1"/>
      <w:marLeft w:val="0"/>
      <w:marRight w:val="0"/>
      <w:marTop w:val="0"/>
      <w:marBottom w:val="0"/>
      <w:divBdr>
        <w:top w:val="none" w:sz="0" w:space="0" w:color="auto"/>
        <w:left w:val="none" w:sz="0" w:space="0" w:color="auto"/>
        <w:bottom w:val="none" w:sz="0" w:space="0" w:color="auto"/>
        <w:right w:val="none" w:sz="0" w:space="0" w:color="auto"/>
      </w:divBdr>
    </w:div>
    <w:div w:id="1094715193">
      <w:bodyDiv w:val="1"/>
      <w:marLeft w:val="0"/>
      <w:marRight w:val="0"/>
      <w:marTop w:val="0"/>
      <w:marBottom w:val="0"/>
      <w:divBdr>
        <w:top w:val="none" w:sz="0" w:space="0" w:color="auto"/>
        <w:left w:val="none" w:sz="0" w:space="0" w:color="auto"/>
        <w:bottom w:val="none" w:sz="0" w:space="0" w:color="auto"/>
        <w:right w:val="none" w:sz="0" w:space="0" w:color="auto"/>
      </w:divBdr>
      <w:divsChild>
        <w:div w:id="1746756921">
          <w:marLeft w:val="0"/>
          <w:marRight w:val="0"/>
          <w:marTop w:val="0"/>
          <w:marBottom w:val="0"/>
          <w:divBdr>
            <w:top w:val="none" w:sz="0" w:space="0" w:color="auto"/>
            <w:left w:val="none" w:sz="0" w:space="0" w:color="auto"/>
            <w:bottom w:val="none" w:sz="0" w:space="0" w:color="auto"/>
            <w:right w:val="none" w:sz="0" w:space="0" w:color="auto"/>
          </w:divBdr>
        </w:div>
        <w:div w:id="1692025916">
          <w:marLeft w:val="0"/>
          <w:marRight w:val="0"/>
          <w:marTop w:val="0"/>
          <w:marBottom w:val="0"/>
          <w:divBdr>
            <w:top w:val="none" w:sz="0" w:space="0" w:color="auto"/>
            <w:left w:val="none" w:sz="0" w:space="0" w:color="auto"/>
            <w:bottom w:val="none" w:sz="0" w:space="0" w:color="auto"/>
            <w:right w:val="none" w:sz="0" w:space="0" w:color="auto"/>
          </w:divBdr>
        </w:div>
        <w:div w:id="1583758815">
          <w:marLeft w:val="0"/>
          <w:marRight w:val="0"/>
          <w:marTop w:val="0"/>
          <w:marBottom w:val="0"/>
          <w:divBdr>
            <w:top w:val="none" w:sz="0" w:space="0" w:color="auto"/>
            <w:left w:val="none" w:sz="0" w:space="0" w:color="auto"/>
            <w:bottom w:val="none" w:sz="0" w:space="0" w:color="auto"/>
            <w:right w:val="none" w:sz="0" w:space="0" w:color="auto"/>
          </w:divBdr>
        </w:div>
        <w:div w:id="958074014">
          <w:marLeft w:val="0"/>
          <w:marRight w:val="0"/>
          <w:marTop w:val="0"/>
          <w:marBottom w:val="0"/>
          <w:divBdr>
            <w:top w:val="none" w:sz="0" w:space="0" w:color="auto"/>
            <w:left w:val="none" w:sz="0" w:space="0" w:color="auto"/>
            <w:bottom w:val="none" w:sz="0" w:space="0" w:color="auto"/>
            <w:right w:val="none" w:sz="0" w:space="0" w:color="auto"/>
          </w:divBdr>
        </w:div>
        <w:div w:id="735399129">
          <w:marLeft w:val="0"/>
          <w:marRight w:val="0"/>
          <w:marTop w:val="0"/>
          <w:marBottom w:val="0"/>
          <w:divBdr>
            <w:top w:val="none" w:sz="0" w:space="0" w:color="auto"/>
            <w:left w:val="none" w:sz="0" w:space="0" w:color="auto"/>
            <w:bottom w:val="none" w:sz="0" w:space="0" w:color="auto"/>
            <w:right w:val="none" w:sz="0" w:space="0" w:color="auto"/>
          </w:divBdr>
          <w:divsChild>
            <w:div w:id="2046176911">
              <w:marLeft w:val="0"/>
              <w:marRight w:val="0"/>
              <w:marTop w:val="0"/>
              <w:marBottom w:val="0"/>
              <w:divBdr>
                <w:top w:val="none" w:sz="0" w:space="0" w:color="auto"/>
                <w:left w:val="none" w:sz="0" w:space="0" w:color="auto"/>
                <w:bottom w:val="none" w:sz="0" w:space="0" w:color="auto"/>
                <w:right w:val="none" w:sz="0" w:space="0" w:color="auto"/>
              </w:divBdr>
              <w:divsChild>
                <w:div w:id="29637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10991">
          <w:marLeft w:val="0"/>
          <w:marRight w:val="0"/>
          <w:marTop w:val="0"/>
          <w:marBottom w:val="0"/>
          <w:divBdr>
            <w:top w:val="none" w:sz="0" w:space="0" w:color="auto"/>
            <w:left w:val="none" w:sz="0" w:space="0" w:color="auto"/>
            <w:bottom w:val="none" w:sz="0" w:space="0" w:color="auto"/>
            <w:right w:val="none" w:sz="0" w:space="0" w:color="auto"/>
          </w:divBdr>
        </w:div>
        <w:div w:id="579146196">
          <w:marLeft w:val="0"/>
          <w:marRight w:val="0"/>
          <w:marTop w:val="0"/>
          <w:marBottom w:val="0"/>
          <w:divBdr>
            <w:top w:val="none" w:sz="0" w:space="0" w:color="auto"/>
            <w:left w:val="none" w:sz="0" w:space="0" w:color="auto"/>
            <w:bottom w:val="none" w:sz="0" w:space="0" w:color="auto"/>
            <w:right w:val="none" w:sz="0" w:space="0" w:color="auto"/>
          </w:divBdr>
        </w:div>
        <w:div w:id="169297845">
          <w:marLeft w:val="0"/>
          <w:marRight w:val="0"/>
          <w:marTop w:val="0"/>
          <w:marBottom w:val="0"/>
          <w:divBdr>
            <w:top w:val="none" w:sz="0" w:space="0" w:color="auto"/>
            <w:left w:val="none" w:sz="0" w:space="0" w:color="auto"/>
            <w:bottom w:val="none" w:sz="0" w:space="0" w:color="auto"/>
            <w:right w:val="none" w:sz="0" w:space="0" w:color="auto"/>
          </w:divBdr>
        </w:div>
        <w:div w:id="2069762484">
          <w:marLeft w:val="0"/>
          <w:marRight w:val="0"/>
          <w:marTop w:val="0"/>
          <w:marBottom w:val="0"/>
          <w:divBdr>
            <w:top w:val="none" w:sz="0" w:space="0" w:color="auto"/>
            <w:left w:val="none" w:sz="0" w:space="0" w:color="auto"/>
            <w:bottom w:val="none" w:sz="0" w:space="0" w:color="auto"/>
            <w:right w:val="none" w:sz="0" w:space="0" w:color="auto"/>
          </w:divBdr>
        </w:div>
      </w:divsChild>
    </w:div>
    <w:div w:id="1148671785">
      <w:bodyDiv w:val="1"/>
      <w:marLeft w:val="0"/>
      <w:marRight w:val="0"/>
      <w:marTop w:val="0"/>
      <w:marBottom w:val="0"/>
      <w:divBdr>
        <w:top w:val="none" w:sz="0" w:space="0" w:color="auto"/>
        <w:left w:val="none" w:sz="0" w:space="0" w:color="auto"/>
        <w:bottom w:val="none" w:sz="0" w:space="0" w:color="auto"/>
        <w:right w:val="none" w:sz="0" w:space="0" w:color="auto"/>
      </w:divBdr>
    </w:div>
    <w:div w:id="1246498768">
      <w:bodyDiv w:val="1"/>
      <w:marLeft w:val="0"/>
      <w:marRight w:val="0"/>
      <w:marTop w:val="0"/>
      <w:marBottom w:val="0"/>
      <w:divBdr>
        <w:top w:val="none" w:sz="0" w:space="0" w:color="auto"/>
        <w:left w:val="none" w:sz="0" w:space="0" w:color="auto"/>
        <w:bottom w:val="none" w:sz="0" w:space="0" w:color="auto"/>
        <w:right w:val="none" w:sz="0" w:space="0" w:color="auto"/>
      </w:divBdr>
    </w:div>
    <w:div w:id="1269312862">
      <w:bodyDiv w:val="1"/>
      <w:marLeft w:val="0"/>
      <w:marRight w:val="0"/>
      <w:marTop w:val="0"/>
      <w:marBottom w:val="0"/>
      <w:divBdr>
        <w:top w:val="none" w:sz="0" w:space="0" w:color="auto"/>
        <w:left w:val="none" w:sz="0" w:space="0" w:color="auto"/>
        <w:bottom w:val="none" w:sz="0" w:space="0" w:color="auto"/>
        <w:right w:val="none" w:sz="0" w:space="0" w:color="auto"/>
      </w:divBdr>
    </w:div>
    <w:div w:id="1290865109">
      <w:bodyDiv w:val="1"/>
      <w:marLeft w:val="0"/>
      <w:marRight w:val="0"/>
      <w:marTop w:val="0"/>
      <w:marBottom w:val="0"/>
      <w:divBdr>
        <w:top w:val="none" w:sz="0" w:space="0" w:color="auto"/>
        <w:left w:val="none" w:sz="0" w:space="0" w:color="auto"/>
        <w:bottom w:val="none" w:sz="0" w:space="0" w:color="auto"/>
        <w:right w:val="none" w:sz="0" w:space="0" w:color="auto"/>
      </w:divBdr>
    </w:div>
    <w:div w:id="1292899739">
      <w:bodyDiv w:val="1"/>
      <w:marLeft w:val="0"/>
      <w:marRight w:val="0"/>
      <w:marTop w:val="0"/>
      <w:marBottom w:val="0"/>
      <w:divBdr>
        <w:top w:val="none" w:sz="0" w:space="0" w:color="auto"/>
        <w:left w:val="none" w:sz="0" w:space="0" w:color="auto"/>
        <w:bottom w:val="none" w:sz="0" w:space="0" w:color="auto"/>
        <w:right w:val="none" w:sz="0" w:space="0" w:color="auto"/>
      </w:divBdr>
      <w:divsChild>
        <w:div w:id="130100163">
          <w:marLeft w:val="0"/>
          <w:marRight w:val="0"/>
          <w:marTop w:val="0"/>
          <w:marBottom w:val="0"/>
          <w:divBdr>
            <w:top w:val="none" w:sz="0" w:space="0" w:color="auto"/>
            <w:left w:val="none" w:sz="0" w:space="0" w:color="auto"/>
            <w:bottom w:val="none" w:sz="0" w:space="0" w:color="auto"/>
            <w:right w:val="none" w:sz="0" w:space="0" w:color="auto"/>
          </w:divBdr>
        </w:div>
        <w:div w:id="1602224832">
          <w:marLeft w:val="0"/>
          <w:marRight w:val="0"/>
          <w:marTop w:val="0"/>
          <w:marBottom w:val="0"/>
          <w:divBdr>
            <w:top w:val="none" w:sz="0" w:space="0" w:color="auto"/>
            <w:left w:val="none" w:sz="0" w:space="0" w:color="auto"/>
            <w:bottom w:val="none" w:sz="0" w:space="0" w:color="auto"/>
            <w:right w:val="none" w:sz="0" w:space="0" w:color="auto"/>
          </w:divBdr>
        </w:div>
        <w:div w:id="137649378">
          <w:marLeft w:val="0"/>
          <w:marRight w:val="0"/>
          <w:marTop w:val="0"/>
          <w:marBottom w:val="0"/>
          <w:divBdr>
            <w:top w:val="none" w:sz="0" w:space="0" w:color="auto"/>
            <w:left w:val="none" w:sz="0" w:space="0" w:color="auto"/>
            <w:bottom w:val="none" w:sz="0" w:space="0" w:color="auto"/>
            <w:right w:val="none" w:sz="0" w:space="0" w:color="auto"/>
          </w:divBdr>
        </w:div>
        <w:div w:id="2118061085">
          <w:marLeft w:val="0"/>
          <w:marRight w:val="0"/>
          <w:marTop w:val="0"/>
          <w:marBottom w:val="0"/>
          <w:divBdr>
            <w:top w:val="none" w:sz="0" w:space="0" w:color="auto"/>
            <w:left w:val="none" w:sz="0" w:space="0" w:color="auto"/>
            <w:bottom w:val="none" w:sz="0" w:space="0" w:color="auto"/>
            <w:right w:val="none" w:sz="0" w:space="0" w:color="auto"/>
          </w:divBdr>
        </w:div>
        <w:div w:id="1680423535">
          <w:marLeft w:val="0"/>
          <w:marRight w:val="0"/>
          <w:marTop w:val="0"/>
          <w:marBottom w:val="0"/>
          <w:divBdr>
            <w:top w:val="none" w:sz="0" w:space="0" w:color="auto"/>
            <w:left w:val="none" w:sz="0" w:space="0" w:color="auto"/>
            <w:bottom w:val="none" w:sz="0" w:space="0" w:color="auto"/>
            <w:right w:val="none" w:sz="0" w:space="0" w:color="auto"/>
          </w:divBdr>
          <w:divsChild>
            <w:div w:id="1286738841">
              <w:marLeft w:val="0"/>
              <w:marRight w:val="0"/>
              <w:marTop w:val="0"/>
              <w:marBottom w:val="0"/>
              <w:divBdr>
                <w:top w:val="none" w:sz="0" w:space="0" w:color="auto"/>
                <w:left w:val="none" w:sz="0" w:space="0" w:color="auto"/>
                <w:bottom w:val="none" w:sz="0" w:space="0" w:color="auto"/>
                <w:right w:val="none" w:sz="0" w:space="0" w:color="auto"/>
              </w:divBdr>
              <w:divsChild>
                <w:div w:id="99229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22739">
          <w:marLeft w:val="0"/>
          <w:marRight w:val="0"/>
          <w:marTop w:val="0"/>
          <w:marBottom w:val="0"/>
          <w:divBdr>
            <w:top w:val="none" w:sz="0" w:space="0" w:color="auto"/>
            <w:left w:val="none" w:sz="0" w:space="0" w:color="auto"/>
            <w:bottom w:val="none" w:sz="0" w:space="0" w:color="auto"/>
            <w:right w:val="none" w:sz="0" w:space="0" w:color="auto"/>
          </w:divBdr>
        </w:div>
        <w:div w:id="15354515">
          <w:marLeft w:val="0"/>
          <w:marRight w:val="0"/>
          <w:marTop w:val="0"/>
          <w:marBottom w:val="0"/>
          <w:divBdr>
            <w:top w:val="none" w:sz="0" w:space="0" w:color="auto"/>
            <w:left w:val="none" w:sz="0" w:space="0" w:color="auto"/>
            <w:bottom w:val="none" w:sz="0" w:space="0" w:color="auto"/>
            <w:right w:val="none" w:sz="0" w:space="0" w:color="auto"/>
          </w:divBdr>
        </w:div>
        <w:div w:id="437484199">
          <w:marLeft w:val="0"/>
          <w:marRight w:val="0"/>
          <w:marTop w:val="0"/>
          <w:marBottom w:val="0"/>
          <w:divBdr>
            <w:top w:val="none" w:sz="0" w:space="0" w:color="auto"/>
            <w:left w:val="none" w:sz="0" w:space="0" w:color="auto"/>
            <w:bottom w:val="none" w:sz="0" w:space="0" w:color="auto"/>
            <w:right w:val="none" w:sz="0" w:space="0" w:color="auto"/>
          </w:divBdr>
        </w:div>
        <w:div w:id="335966161">
          <w:marLeft w:val="0"/>
          <w:marRight w:val="0"/>
          <w:marTop w:val="0"/>
          <w:marBottom w:val="0"/>
          <w:divBdr>
            <w:top w:val="none" w:sz="0" w:space="0" w:color="auto"/>
            <w:left w:val="none" w:sz="0" w:space="0" w:color="auto"/>
            <w:bottom w:val="none" w:sz="0" w:space="0" w:color="auto"/>
            <w:right w:val="none" w:sz="0" w:space="0" w:color="auto"/>
          </w:divBdr>
        </w:div>
      </w:divsChild>
    </w:div>
    <w:div w:id="1350134797">
      <w:bodyDiv w:val="1"/>
      <w:marLeft w:val="0"/>
      <w:marRight w:val="0"/>
      <w:marTop w:val="0"/>
      <w:marBottom w:val="0"/>
      <w:divBdr>
        <w:top w:val="none" w:sz="0" w:space="0" w:color="auto"/>
        <w:left w:val="none" w:sz="0" w:space="0" w:color="auto"/>
        <w:bottom w:val="none" w:sz="0" w:space="0" w:color="auto"/>
        <w:right w:val="none" w:sz="0" w:space="0" w:color="auto"/>
      </w:divBdr>
      <w:divsChild>
        <w:div w:id="1341933196">
          <w:marLeft w:val="0"/>
          <w:marRight w:val="0"/>
          <w:marTop w:val="0"/>
          <w:marBottom w:val="0"/>
          <w:divBdr>
            <w:top w:val="none" w:sz="0" w:space="0" w:color="auto"/>
            <w:left w:val="none" w:sz="0" w:space="0" w:color="auto"/>
            <w:bottom w:val="none" w:sz="0" w:space="0" w:color="auto"/>
            <w:right w:val="none" w:sz="0" w:space="0" w:color="auto"/>
          </w:divBdr>
        </w:div>
        <w:div w:id="269045970">
          <w:marLeft w:val="0"/>
          <w:marRight w:val="0"/>
          <w:marTop w:val="0"/>
          <w:marBottom w:val="0"/>
          <w:divBdr>
            <w:top w:val="none" w:sz="0" w:space="0" w:color="auto"/>
            <w:left w:val="none" w:sz="0" w:space="0" w:color="auto"/>
            <w:bottom w:val="none" w:sz="0" w:space="0" w:color="auto"/>
            <w:right w:val="none" w:sz="0" w:space="0" w:color="auto"/>
          </w:divBdr>
        </w:div>
        <w:div w:id="471290249">
          <w:marLeft w:val="0"/>
          <w:marRight w:val="0"/>
          <w:marTop w:val="0"/>
          <w:marBottom w:val="0"/>
          <w:divBdr>
            <w:top w:val="none" w:sz="0" w:space="0" w:color="auto"/>
            <w:left w:val="none" w:sz="0" w:space="0" w:color="auto"/>
            <w:bottom w:val="none" w:sz="0" w:space="0" w:color="auto"/>
            <w:right w:val="none" w:sz="0" w:space="0" w:color="auto"/>
          </w:divBdr>
        </w:div>
        <w:div w:id="249048715">
          <w:marLeft w:val="0"/>
          <w:marRight w:val="0"/>
          <w:marTop w:val="0"/>
          <w:marBottom w:val="0"/>
          <w:divBdr>
            <w:top w:val="none" w:sz="0" w:space="0" w:color="auto"/>
            <w:left w:val="none" w:sz="0" w:space="0" w:color="auto"/>
            <w:bottom w:val="none" w:sz="0" w:space="0" w:color="auto"/>
            <w:right w:val="none" w:sz="0" w:space="0" w:color="auto"/>
          </w:divBdr>
        </w:div>
        <w:div w:id="89854879">
          <w:marLeft w:val="0"/>
          <w:marRight w:val="0"/>
          <w:marTop w:val="0"/>
          <w:marBottom w:val="0"/>
          <w:divBdr>
            <w:top w:val="none" w:sz="0" w:space="0" w:color="auto"/>
            <w:left w:val="none" w:sz="0" w:space="0" w:color="auto"/>
            <w:bottom w:val="none" w:sz="0" w:space="0" w:color="auto"/>
            <w:right w:val="none" w:sz="0" w:space="0" w:color="auto"/>
          </w:divBdr>
          <w:divsChild>
            <w:div w:id="280306527">
              <w:marLeft w:val="0"/>
              <w:marRight w:val="0"/>
              <w:marTop w:val="0"/>
              <w:marBottom w:val="0"/>
              <w:divBdr>
                <w:top w:val="none" w:sz="0" w:space="0" w:color="auto"/>
                <w:left w:val="none" w:sz="0" w:space="0" w:color="auto"/>
                <w:bottom w:val="none" w:sz="0" w:space="0" w:color="auto"/>
                <w:right w:val="none" w:sz="0" w:space="0" w:color="auto"/>
              </w:divBdr>
              <w:divsChild>
                <w:div w:id="28620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040">
          <w:marLeft w:val="0"/>
          <w:marRight w:val="0"/>
          <w:marTop w:val="0"/>
          <w:marBottom w:val="0"/>
          <w:divBdr>
            <w:top w:val="none" w:sz="0" w:space="0" w:color="auto"/>
            <w:left w:val="none" w:sz="0" w:space="0" w:color="auto"/>
            <w:bottom w:val="none" w:sz="0" w:space="0" w:color="auto"/>
            <w:right w:val="none" w:sz="0" w:space="0" w:color="auto"/>
          </w:divBdr>
        </w:div>
        <w:div w:id="2008049183">
          <w:marLeft w:val="0"/>
          <w:marRight w:val="0"/>
          <w:marTop w:val="0"/>
          <w:marBottom w:val="0"/>
          <w:divBdr>
            <w:top w:val="none" w:sz="0" w:space="0" w:color="auto"/>
            <w:left w:val="none" w:sz="0" w:space="0" w:color="auto"/>
            <w:bottom w:val="none" w:sz="0" w:space="0" w:color="auto"/>
            <w:right w:val="none" w:sz="0" w:space="0" w:color="auto"/>
          </w:divBdr>
        </w:div>
        <w:div w:id="1760708261">
          <w:marLeft w:val="0"/>
          <w:marRight w:val="0"/>
          <w:marTop w:val="0"/>
          <w:marBottom w:val="0"/>
          <w:divBdr>
            <w:top w:val="none" w:sz="0" w:space="0" w:color="auto"/>
            <w:left w:val="none" w:sz="0" w:space="0" w:color="auto"/>
            <w:bottom w:val="none" w:sz="0" w:space="0" w:color="auto"/>
            <w:right w:val="none" w:sz="0" w:space="0" w:color="auto"/>
          </w:divBdr>
        </w:div>
      </w:divsChild>
    </w:div>
    <w:div w:id="1360199790">
      <w:bodyDiv w:val="1"/>
      <w:marLeft w:val="0"/>
      <w:marRight w:val="0"/>
      <w:marTop w:val="0"/>
      <w:marBottom w:val="0"/>
      <w:divBdr>
        <w:top w:val="none" w:sz="0" w:space="0" w:color="auto"/>
        <w:left w:val="none" w:sz="0" w:space="0" w:color="auto"/>
        <w:bottom w:val="none" w:sz="0" w:space="0" w:color="auto"/>
        <w:right w:val="none" w:sz="0" w:space="0" w:color="auto"/>
      </w:divBdr>
      <w:divsChild>
        <w:div w:id="1122189495">
          <w:marLeft w:val="0"/>
          <w:marRight w:val="0"/>
          <w:marTop w:val="0"/>
          <w:marBottom w:val="0"/>
          <w:divBdr>
            <w:top w:val="none" w:sz="0" w:space="0" w:color="auto"/>
            <w:left w:val="none" w:sz="0" w:space="0" w:color="auto"/>
            <w:bottom w:val="none" w:sz="0" w:space="0" w:color="auto"/>
            <w:right w:val="none" w:sz="0" w:space="0" w:color="auto"/>
          </w:divBdr>
          <w:divsChild>
            <w:div w:id="2055500012">
              <w:marLeft w:val="0"/>
              <w:marRight w:val="0"/>
              <w:marTop w:val="0"/>
              <w:marBottom w:val="0"/>
              <w:divBdr>
                <w:top w:val="none" w:sz="0" w:space="0" w:color="auto"/>
                <w:left w:val="none" w:sz="0" w:space="0" w:color="auto"/>
                <w:bottom w:val="none" w:sz="0" w:space="0" w:color="auto"/>
                <w:right w:val="none" w:sz="0" w:space="0" w:color="auto"/>
              </w:divBdr>
              <w:divsChild>
                <w:div w:id="1329286553">
                  <w:marLeft w:val="0"/>
                  <w:marRight w:val="0"/>
                  <w:marTop w:val="0"/>
                  <w:marBottom w:val="0"/>
                  <w:divBdr>
                    <w:top w:val="none" w:sz="0" w:space="0" w:color="auto"/>
                    <w:left w:val="none" w:sz="0" w:space="0" w:color="auto"/>
                    <w:bottom w:val="none" w:sz="0" w:space="0" w:color="auto"/>
                    <w:right w:val="none" w:sz="0" w:space="0" w:color="auto"/>
                  </w:divBdr>
                  <w:divsChild>
                    <w:div w:id="457916899">
                      <w:marLeft w:val="0"/>
                      <w:marRight w:val="0"/>
                      <w:marTop w:val="0"/>
                      <w:marBottom w:val="0"/>
                      <w:divBdr>
                        <w:top w:val="none" w:sz="0" w:space="0" w:color="auto"/>
                        <w:left w:val="none" w:sz="0" w:space="0" w:color="auto"/>
                        <w:bottom w:val="none" w:sz="0" w:space="0" w:color="auto"/>
                        <w:right w:val="none" w:sz="0" w:space="0" w:color="auto"/>
                      </w:divBdr>
                      <w:divsChild>
                        <w:div w:id="436019869">
                          <w:marLeft w:val="0"/>
                          <w:marRight w:val="0"/>
                          <w:marTop w:val="0"/>
                          <w:marBottom w:val="0"/>
                          <w:divBdr>
                            <w:top w:val="none" w:sz="0" w:space="0" w:color="auto"/>
                            <w:left w:val="none" w:sz="0" w:space="0" w:color="auto"/>
                            <w:bottom w:val="none" w:sz="0" w:space="0" w:color="auto"/>
                            <w:right w:val="none" w:sz="0" w:space="0" w:color="auto"/>
                          </w:divBdr>
                        </w:div>
                        <w:div w:id="88936397">
                          <w:marLeft w:val="0"/>
                          <w:marRight w:val="0"/>
                          <w:marTop w:val="0"/>
                          <w:marBottom w:val="0"/>
                          <w:divBdr>
                            <w:top w:val="none" w:sz="0" w:space="0" w:color="auto"/>
                            <w:left w:val="none" w:sz="0" w:space="0" w:color="auto"/>
                            <w:bottom w:val="none" w:sz="0" w:space="0" w:color="auto"/>
                            <w:right w:val="none" w:sz="0" w:space="0" w:color="auto"/>
                          </w:divBdr>
                        </w:div>
                        <w:div w:id="1134107183">
                          <w:marLeft w:val="0"/>
                          <w:marRight w:val="0"/>
                          <w:marTop w:val="0"/>
                          <w:marBottom w:val="0"/>
                          <w:divBdr>
                            <w:top w:val="none" w:sz="0" w:space="0" w:color="auto"/>
                            <w:left w:val="none" w:sz="0" w:space="0" w:color="auto"/>
                            <w:bottom w:val="none" w:sz="0" w:space="0" w:color="auto"/>
                            <w:right w:val="none" w:sz="0" w:space="0" w:color="auto"/>
                          </w:divBdr>
                        </w:div>
                        <w:div w:id="82386060">
                          <w:marLeft w:val="0"/>
                          <w:marRight w:val="0"/>
                          <w:marTop w:val="0"/>
                          <w:marBottom w:val="0"/>
                          <w:divBdr>
                            <w:top w:val="none" w:sz="0" w:space="0" w:color="auto"/>
                            <w:left w:val="none" w:sz="0" w:space="0" w:color="auto"/>
                            <w:bottom w:val="none" w:sz="0" w:space="0" w:color="auto"/>
                            <w:right w:val="none" w:sz="0" w:space="0" w:color="auto"/>
                          </w:divBdr>
                        </w:div>
                        <w:div w:id="1475831281">
                          <w:marLeft w:val="0"/>
                          <w:marRight w:val="0"/>
                          <w:marTop w:val="0"/>
                          <w:marBottom w:val="0"/>
                          <w:divBdr>
                            <w:top w:val="none" w:sz="0" w:space="0" w:color="auto"/>
                            <w:left w:val="none" w:sz="0" w:space="0" w:color="auto"/>
                            <w:bottom w:val="none" w:sz="0" w:space="0" w:color="auto"/>
                            <w:right w:val="none" w:sz="0" w:space="0" w:color="auto"/>
                          </w:divBdr>
                          <w:divsChild>
                            <w:div w:id="852691067">
                              <w:marLeft w:val="0"/>
                              <w:marRight w:val="0"/>
                              <w:marTop w:val="0"/>
                              <w:marBottom w:val="0"/>
                              <w:divBdr>
                                <w:top w:val="none" w:sz="0" w:space="0" w:color="auto"/>
                                <w:left w:val="none" w:sz="0" w:space="0" w:color="auto"/>
                                <w:bottom w:val="none" w:sz="0" w:space="0" w:color="auto"/>
                                <w:right w:val="none" w:sz="0" w:space="0" w:color="auto"/>
                              </w:divBdr>
                              <w:divsChild>
                                <w:div w:id="92287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5034">
                          <w:marLeft w:val="0"/>
                          <w:marRight w:val="0"/>
                          <w:marTop w:val="0"/>
                          <w:marBottom w:val="0"/>
                          <w:divBdr>
                            <w:top w:val="none" w:sz="0" w:space="0" w:color="auto"/>
                            <w:left w:val="none" w:sz="0" w:space="0" w:color="auto"/>
                            <w:bottom w:val="none" w:sz="0" w:space="0" w:color="auto"/>
                            <w:right w:val="none" w:sz="0" w:space="0" w:color="auto"/>
                          </w:divBdr>
                        </w:div>
                        <w:div w:id="1279919107">
                          <w:marLeft w:val="0"/>
                          <w:marRight w:val="0"/>
                          <w:marTop w:val="0"/>
                          <w:marBottom w:val="0"/>
                          <w:divBdr>
                            <w:top w:val="none" w:sz="0" w:space="0" w:color="auto"/>
                            <w:left w:val="none" w:sz="0" w:space="0" w:color="auto"/>
                            <w:bottom w:val="none" w:sz="0" w:space="0" w:color="auto"/>
                            <w:right w:val="none" w:sz="0" w:space="0" w:color="auto"/>
                          </w:divBdr>
                        </w:div>
                        <w:div w:id="1692874775">
                          <w:marLeft w:val="0"/>
                          <w:marRight w:val="0"/>
                          <w:marTop w:val="0"/>
                          <w:marBottom w:val="0"/>
                          <w:divBdr>
                            <w:top w:val="none" w:sz="0" w:space="0" w:color="auto"/>
                            <w:left w:val="none" w:sz="0" w:space="0" w:color="auto"/>
                            <w:bottom w:val="none" w:sz="0" w:space="0" w:color="auto"/>
                            <w:right w:val="none" w:sz="0" w:space="0" w:color="auto"/>
                          </w:divBdr>
                        </w:div>
                        <w:div w:id="153893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638430">
      <w:bodyDiv w:val="1"/>
      <w:marLeft w:val="0"/>
      <w:marRight w:val="0"/>
      <w:marTop w:val="0"/>
      <w:marBottom w:val="0"/>
      <w:divBdr>
        <w:top w:val="none" w:sz="0" w:space="0" w:color="auto"/>
        <w:left w:val="none" w:sz="0" w:space="0" w:color="auto"/>
        <w:bottom w:val="none" w:sz="0" w:space="0" w:color="auto"/>
        <w:right w:val="none" w:sz="0" w:space="0" w:color="auto"/>
      </w:divBdr>
    </w:div>
    <w:div w:id="1425494307">
      <w:bodyDiv w:val="1"/>
      <w:marLeft w:val="0"/>
      <w:marRight w:val="0"/>
      <w:marTop w:val="0"/>
      <w:marBottom w:val="0"/>
      <w:divBdr>
        <w:top w:val="none" w:sz="0" w:space="0" w:color="auto"/>
        <w:left w:val="none" w:sz="0" w:space="0" w:color="auto"/>
        <w:bottom w:val="none" w:sz="0" w:space="0" w:color="auto"/>
        <w:right w:val="none" w:sz="0" w:space="0" w:color="auto"/>
      </w:divBdr>
    </w:div>
    <w:div w:id="1492865412">
      <w:bodyDiv w:val="1"/>
      <w:marLeft w:val="0"/>
      <w:marRight w:val="0"/>
      <w:marTop w:val="0"/>
      <w:marBottom w:val="0"/>
      <w:divBdr>
        <w:top w:val="none" w:sz="0" w:space="0" w:color="auto"/>
        <w:left w:val="none" w:sz="0" w:space="0" w:color="auto"/>
        <w:bottom w:val="none" w:sz="0" w:space="0" w:color="auto"/>
        <w:right w:val="none" w:sz="0" w:space="0" w:color="auto"/>
      </w:divBdr>
    </w:div>
    <w:div w:id="1511094058">
      <w:bodyDiv w:val="1"/>
      <w:marLeft w:val="0"/>
      <w:marRight w:val="0"/>
      <w:marTop w:val="0"/>
      <w:marBottom w:val="0"/>
      <w:divBdr>
        <w:top w:val="none" w:sz="0" w:space="0" w:color="auto"/>
        <w:left w:val="none" w:sz="0" w:space="0" w:color="auto"/>
        <w:bottom w:val="none" w:sz="0" w:space="0" w:color="auto"/>
        <w:right w:val="none" w:sz="0" w:space="0" w:color="auto"/>
      </w:divBdr>
      <w:divsChild>
        <w:div w:id="988707940">
          <w:marLeft w:val="0"/>
          <w:marRight w:val="0"/>
          <w:marTop w:val="0"/>
          <w:marBottom w:val="0"/>
          <w:divBdr>
            <w:top w:val="none" w:sz="0" w:space="0" w:color="auto"/>
            <w:left w:val="none" w:sz="0" w:space="0" w:color="auto"/>
            <w:bottom w:val="none" w:sz="0" w:space="0" w:color="auto"/>
            <w:right w:val="none" w:sz="0" w:space="0" w:color="auto"/>
          </w:divBdr>
        </w:div>
        <w:div w:id="626083983">
          <w:marLeft w:val="0"/>
          <w:marRight w:val="0"/>
          <w:marTop w:val="0"/>
          <w:marBottom w:val="0"/>
          <w:divBdr>
            <w:top w:val="none" w:sz="0" w:space="0" w:color="auto"/>
            <w:left w:val="none" w:sz="0" w:space="0" w:color="auto"/>
            <w:bottom w:val="none" w:sz="0" w:space="0" w:color="auto"/>
            <w:right w:val="none" w:sz="0" w:space="0" w:color="auto"/>
          </w:divBdr>
        </w:div>
        <w:div w:id="993097345">
          <w:marLeft w:val="0"/>
          <w:marRight w:val="0"/>
          <w:marTop w:val="0"/>
          <w:marBottom w:val="0"/>
          <w:divBdr>
            <w:top w:val="none" w:sz="0" w:space="0" w:color="auto"/>
            <w:left w:val="none" w:sz="0" w:space="0" w:color="auto"/>
            <w:bottom w:val="none" w:sz="0" w:space="0" w:color="auto"/>
            <w:right w:val="none" w:sz="0" w:space="0" w:color="auto"/>
          </w:divBdr>
        </w:div>
        <w:div w:id="1427455143">
          <w:marLeft w:val="0"/>
          <w:marRight w:val="0"/>
          <w:marTop w:val="0"/>
          <w:marBottom w:val="0"/>
          <w:divBdr>
            <w:top w:val="none" w:sz="0" w:space="0" w:color="auto"/>
            <w:left w:val="none" w:sz="0" w:space="0" w:color="auto"/>
            <w:bottom w:val="none" w:sz="0" w:space="0" w:color="auto"/>
            <w:right w:val="none" w:sz="0" w:space="0" w:color="auto"/>
          </w:divBdr>
        </w:div>
        <w:div w:id="73355767">
          <w:marLeft w:val="0"/>
          <w:marRight w:val="0"/>
          <w:marTop w:val="0"/>
          <w:marBottom w:val="0"/>
          <w:divBdr>
            <w:top w:val="none" w:sz="0" w:space="0" w:color="auto"/>
            <w:left w:val="none" w:sz="0" w:space="0" w:color="auto"/>
            <w:bottom w:val="none" w:sz="0" w:space="0" w:color="auto"/>
            <w:right w:val="none" w:sz="0" w:space="0" w:color="auto"/>
          </w:divBdr>
          <w:divsChild>
            <w:div w:id="1293556254">
              <w:marLeft w:val="0"/>
              <w:marRight w:val="0"/>
              <w:marTop w:val="0"/>
              <w:marBottom w:val="0"/>
              <w:divBdr>
                <w:top w:val="none" w:sz="0" w:space="0" w:color="auto"/>
                <w:left w:val="none" w:sz="0" w:space="0" w:color="auto"/>
                <w:bottom w:val="none" w:sz="0" w:space="0" w:color="auto"/>
                <w:right w:val="none" w:sz="0" w:space="0" w:color="auto"/>
              </w:divBdr>
              <w:divsChild>
                <w:div w:id="156594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53523">
          <w:marLeft w:val="0"/>
          <w:marRight w:val="0"/>
          <w:marTop w:val="0"/>
          <w:marBottom w:val="0"/>
          <w:divBdr>
            <w:top w:val="none" w:sz="0" w:space="0" w:color="auto"/>
            <w:left w:val="none" w:sz="0" w:space="0" w:color="auto"/>
            <w:bottom w:val="none" w:sz="0" w:space="0" w:color="auto"/>
            <w:right w:val="none" w:sz="0" w:space="0" w:color="auto"/>
          </w:divBdr>
        </w:div>
        <w:div w:id="334964601">
          <w:marLeft w:val="0"/>
          <w:marRight w:val="0"/>
          <w:marTop w:val="0"/>
          <w:marBottom w:val="0"/>
          <w:divBdr>
            <w:top w:val="none" w:sz="0" w:space="0" w:color="auto"/>
            <w:left w:val="none" w:sz="0" w:space="0" w:color="auto"/>
            <w:bottom w:val="none" w:sz="0" w:space="0" w:color="auto"/>
            <w:right w:val="none" w:sz="0" w:space="0" w:color="auto"/>
          </w:divBdr>
        </w:div>
      </w:divsChild>
    </w:div>
    <w:div w:id="1535457144">
      <w:bodyDiv w:val="1"/>
      <w:marLeft w:val="0"/>
      <w:marRight w:val="0"/>
      <w:marTop w:val="0"/>
      <w:marBottom w:val="0"/>
      <w:divBdr>
        <w:top w:val="none" w:sz="0" w:space="0" w:color="auto"/>
        <w:left w:val="none" w:sz="0" w:space="0" w:color="auto"/>
        <w:bottom w:val="none" w:sz="0" w:space="0" w:color="auto"/>
        <w:right w:val="none" w:sz="0" w:space="0" w:color="auto"/>
      </w:divBdr>
    </w:div>
    <w:div w:id="1649284179">
      <w:bodyDiv w:val="1"/>
      <w:marLeft w:val="0"/>
      <w:marRight w:val="0"/>
      <w:marTop w:val="0"/>
      <w:marBottom w:val="0"/>
      <w:divBdr>
        <w:top w:val="none" w:sz="0" w:space="0" w:color="auto"/>
        <w:left w:val="none" w:sz="0" w:space="0" w:color="auto"/>
        <w:bottom w:val="none" w:sz="0" w:space="0" w:color="auto"/>
        <w:right w:val="none" w:sz="0" w:space="0" w:color="auto"/>
      </w:divBdr>
    </w:div>
    <w:div w:id="1686402399">
      <w:bodyDiv w:val="1"/>
      <w:marLeft w:val="0"/>
      <w:marRight w:val="0"/>
      <w:marTop w:val="0"/>
      <w:marBottom w:val="0"/>
      <w:divBdr>
        <w:top w:val="none" w:sz="0" w:space="0" w:color="auto"/>
        <w:left w:val="none" w:sz="0" w:space="0" w:color="auto"/>
        <w:bottom w:val="none" w:sz="0" w:space="0" w:color="auto"/>
        <w:right w:val="none" w:sz="0" w:space="0" w:color="auto"/>
      </w:divBdr>
    </w:div>
    <w:div w:id="1756433639">
      <w:bodyDiv w:val="1"/>
      <w:marLeft w:val="0"/>
      <w:marRight w:val="0"/>
      <w:marTop w:val="0"/>
      <w:marBottom w:val="0"/>
      <w:divBdr>
        <w:top w:val="none" w:sz="0" w:space="0" w:color="auto"/>
        <w:left w:val="none" w:sz="0" w:space="0" w:color="auto"/>
        <w:bottom w:val="none" w:sz="0" w:space="0" w:color="auto"/>
        <w:right w:val="none" w:sz="0" w:space="0" w:color="auto"/>
      </w:divBdr>
      <w:divsChild>
        <w:div w:id="1476874064">
          <w:marLeft w:val="0"/>
          <w:marRight w:val="0"/>
          <w:marTop w:val="0"/>
          <w:marBottom w:val="0"/>
          <w:divBdr>
            <w:top w:val="none" w:sz="0" w:space="0" w:color="auto"/>
            <w:left w:val="none" w:sz="0" w:space="0" w:color="auto"/>
            <w:bottom w:val="none" w:sz="0" w:space="0" w:color="auto"/>
            <w:right w:val="none" w:sz="0" w:space="0" w:color="auto"/>
          </w:divBdr>
          <w:divsChild>
            <w:div w:id="1012952524">
              <w:marLeft w:val="0"/>
              <w:marRight w:val="0"/>
              <w:marTop w:val="0"/>
              <w:marBottom w:val="0"/>
              <w:divBdr>
                <w:top w:val="none" w:sz="0" w:space="0" w:color="auto"/>
                <w:left w:val="none" w:sz="0" w:space="0" w:color="auto"/>
                <w:bottom w:val="none" w:sz="0" w:space="0" w:color="auto"/>
                <w:right w:val="none" w:sz="0" w:space="0" w:color="auto"/>
              </w:divBdr>
              <w:divsChild>
                <w:div w:id="2026208826">
                  <w:marLeft w:val="0"/>
                  <w:marRight w:val="0"/>
                  <w:marTop w:val="0"/>
                  <w:marBottom w:val="0"/>
                  <w:divBdr>
                    <w:top w:val="none" w:sz="0" w:space="0" w:color="auto"/>
                    <w:left w:val="none" w:sz="0" w:space="0" w:color="auto"/>
                    <w:bottom w:val="none" w:sz="0" w:space="0" w:color="auto"/>
                    <w:right w:val="none" w:sz="0" w:space="0" w:color="auto"/>
                  </w:divBdr>
                  <w:divsChild>
                    <w:div w:id="1767076989">
                      <w:marLeft w:val="0"/>
                      <w:marRight w:val="0"/>
                      <w:marTop w:val="0"/>
                      <w:marBottom w:val="0"/>
                      <w:divBdr>
                        <w:top w:val="none" w:sz="0" w:space="0" w:color="auto"/>
                        <w:left w:val="none" w:sz="0" w:space="0" w:color="auto"/>
                        <w:bottom w:val="none" w:sz="0" w:space="0" w:color="auto"/>
                        <w:right w:val="none" w:sz="0" w:space="0" w:color="auto"/>
                      </w:divBdr>
                      <w:divsChild>
                        <w:div w:id="1070424540">
                          <w:marLeft w:val="0"/>
                          <w:marRight w:val="0"/>
                          <w:marTop w:val="0"/>
                          <w:marBottom w:val="0"/>
                          <w:divBdr>
                            <w:top w:val="none" w:sz="0" w:space="0" w:color="auto"/>
                            <w:left w:val="none" w:sz="0" w:space="0" w:color="auto"/>
                            <w:bottom w:val="none" w:sz="0" w:space="0" w:color="auto"/>
                            <w:right w:val="none" w:sz="0" w:space="0" w:color="auto"/>
                          </w:divBdr>
                          <w:divsChild>
                            <w:div w:id="1399135376">
                              <w:marLeft w:val="0"/>
                              <w:marRight w:val="0"/>
                              <w:marTop w:val="0"/>
                              <w:marBottom w:val="0"/>
                              <w:divBdr>
                                <w:top w:val="none" w:sz="0" w:space="0" w:color="auto"/>
                                <w:left w:val="none" w:sz="0" w:space="0" w:color="auto"/>
                                <w:bottom w:val="none" w:sz="0" w:space="0" w:color="auto"/>
                                <w:right w:val="none" w:sz="0" w:space="0" w:color="auto"/>
                              </w:divBdr>
                              <w:divsChild>
                                <w:div w:id="102520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381055">
                  <w:marLeft w:val="0"/>
                  <w:marRight w:val="0"/>
                  <w:marTop w:val="0"/>
                  <w:marBottom w:val="0"/>
                  <w:divBdr>
                    <w:top w:val="none" w:sz="0" w:space="0" w:color="auto"/>
                    <w:left w:val="none" w:sz="0" w:space="0" w:color="auto"/>
                    <w:bottom w:val="none" w:sz="0" w:space="0" w:color="auto"/>
                    <w:right w:val="none" w:sz="0" w:space="0" w:color="auto"/>
                  </w:divBdr>
                  <w:divsChild>
                    <w:div w:id="316737719">
                      <w:marLeft w:val="0"/>
                      <w:marRight w:val="0"/>
                      <w:marTop w:val="0"/>
                      <w:marBottom w:val="0"/>
                      <w:divBdr>
                        <w:top w:val="none" w:sz="0" w:space="0" w:color="auto"/>
                        <w:left w:val="none" w:sz="0" w:space="0" w:color="auto"/>
                        <w:bottom w:val="none" w:sz="0" w:space="0" w:color="auto"/>
                        <w:right w:val="none" w:sz="0" w:space="0" w:color="auto"/>
                      </w:divBdr>
                      <w:divsChild>
                        <w:div w:id="377095205">
                          <w:marLeft w:val="0"/>
                          <w:marRight w:val="0"/>
                          <w:marTop w:val="0"/>
                          <w:marBottom w:val="0"/>
                          <w:divBdr>
                            <w:top w:val="none" w:sz="0" w:space="0" w:color="auto"/>
                            <w:left w:val="none" w:sz="0" w:space="0" w:color="auto"/>
                            <w:bottom w:val="none" w:sz="0" w:space="0" w:color="auto"/>
                            <w:right w:val="none" w:sz="0" w:space="0" w:color="auto"/>
                          </w:divBdr>
                          <w:divsChild>
                            <w:div w:id="978343666">
                              <w:marLeft w:val="0"/>
                              <w:marRight w:val="0"/>
                              <w:marTop w:val="0"/>
                              <w:marBottom w:val="0"/>
                              <w:divBdr>
                                <w:top w:val="none" w:sz="0" w:space="0" w:color="auto"/>
                                <w:left w:val="none" w:sz="0" w:space="0" w:color="auto"/>
                                <w:bottom w:val="none" w:sz="0" w:space="0" w:color="auto"/>
                                <w:right w:val="none" w:sz="0" w:space="0" w:color="auto"/>
                              </w:divBdr>
                              <w:divsChild>
                                <w:div w:id="1693532356">
                                  <w:marLeft w:val="0"/>
                                  <w:marRight w:val="0"/>
                                  <w:marTop w:val="0"/>
                                  <w:marBottom w:val="0"/>
                                  <w:divBdr>
                                    <w:top w:val="none" w:sz="0" w:space="0" w:color="auto"/>
                                    <w:left w:val="none" w:sz="0" w:space="0" w:color="auto"/>
                                    <w:bottom w:val="none" w:sz="0" w:space="0" w:color="auto"/>
                                    <w:right w:val="none" w:sz="0" w:space="0" w:color="auto"/>
                                  </w:divBdr>
                                  <w:divsChild>
                                    <w:div w:id="131757857">
                                      <w:marLeft w:val="0"/>
                                      <w:marRight w:val="0"/>
                                      <w:marTop w:val="0"/>
                                      <w:marBottom w:val="0"/>
                                      <w:divBdr>
                                        <w:top w:val="none" w:sz="0" w:space="0" w:color="auto"/>
                                        <w:left w:val="none" w:sz="0" w:space="0" w:color="auto"/>
                                        <w:bottom w:val="none" w:sz="0" w:space="0" w:color="auto"/>
                                        <w:right w:val="none" w:sz="0" w:space="0" w:color="auto"/>
                                      </w:divBdr>
                                      <w:divsChild>
                                        <w:div w:id="76219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09034">
          <w:marLeft w:val="0"/>
          <w:marRight w:val="0"/>
          <w:marTop w:val="0"/>
          <w:marBottom w:val="0"/>
          <w:divBdr>
            <w:top w:val="none" w:sz="0" w:space="0" w:color="auto"/>
            <w:left w:val="none" w:sz="0" w:space="0" w:color="auto"/>
            <w:bottom w:val="none" w:sz="0" w:space="0" w:color="auto"/>
            <w:right w:val="none" w:sz="0" w:space="0" w:color="auto"/>
          </w:divBdr>
          <w:divsChild>
            <w:div w:id="491221778">
              <w:marLeft w:val="0"/>
              <w:marRight w:val="0"/>
              <w:marTop w:val="0"/>
              <w:marBottom w:val="0"/>
              <w:divBdr>
                <w:top w:val="none" w:sz="0" w:space="0" w:color="auto"/>
                <w:left w:val="none" w:sz="0" w:space="0" w:color="auto"/>
                <w:bottom w:val="none" w:sz="0" w:space="0" w:color="auto"/>
                <w:right w:val="none" w:sz="0" w:space="0" w:color="auto"/>
              </w:divBdr>
              <w:divsChild>
                <w:div w:id="1837307883">
                  <w:marLeft w:val="0"/>
                  <w:marRight w:val="0"/>
                  <w:marTop w:val="0"/>
                  <w:marBottom w:val="0"/>
                  <w:divBdr>
                    <w:top w:val="none" w:sz="0" w:space="0" w:color="auto"/>
                    <w:left w:val="none" w:sz="0" w:space="0" w:color="auto"/>
                    <w:bottom w:val="none" w:sz="0" w:space="0" w:color="auto"/>
                    <w:right w:val="none" w:sz="0" w:space="0" w:color="auto"/>
                  </w:divBdr>
                  <w:divsChild>
                    <w:div w:id="1036344603">
                      <w:marLeft w:val="0"/>
                      <w:marRight w:val="0"/>
                      <w:marTop w:val="0"/>
                      <w:marBottom w:val="0"/>
                      <w:divBdr>
                        <w:top w:val="none" w:sz="0" w:space="0" w:color="auto"/>
                        <w:left w:val="none" w:sz="0" w:space="0" w:color="auto"/>
                        <w:bottom w:val="none" w:sz="0" w:space="0" w:color="auto"/>
                        <w:right w:val="none" w:sz="0" w:space="0" w:color="auto"/>
                      </w:divBdr>
                      <w:divsChild>
                        <w:div w:id="900091330">
                          <w:marLeft w:val="0"/>
                          <w:marRight w:val="0"/>
                          <w:marTop w:val="0"/>
                          <w:marBottom w:val="0"/>
                          <w:divBdr>
                            <w:top w:val="none" w:sz="0" w:space="0" w:color="auto"/>
                            <w:left w:val="none" w:sz="0" w:space="0" w:color="auto"/>
                            <w:bottom w:val="none" w:sz="0" w:space="0" w:color="auto"/>
                            <w:right w:val="none" w:sz="0" w:space="0" w:color="auto"/>
                          </w:divBdr>
                          <w:divsChild>
                            <w:div w:id="1547641246">
                              <w:marLeft w:val="0"/>
                              <w:marRight w:val="0"/>
                              <w:marTop w:val="0"/>
                              <w:marBottom w:val="0"/>
                              <w:divBdr>
                                <w:top w:val="none" w:sz="0" w:space="0" w:color="auto"/>
                                <w:left w:val="none" w:sz="0" w:space="0" w:color="auto"/>
                                <w:bottom w:val="none" w:sz="0" w:space="0" w:color="auto"/>
                                <w:right w:val="none" w:sz="0" w:space="0" w:color="auto"/>
                              </w:divBdr>
                              <w:divsChild>
                                <w:div w:id="102741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988740">
      <w:bodyDiv w:val="1"/>
      <w:marLeft w:val="0"/>
      <w:marRight w:val="0"/>
      <w:marTop w:val="0"/>
      <w:marBottom w:val="0"/>
      <w:divBdr>
        <w:top w:val="none" w:sz="0" w:space="0" w:color="auto"/>
        <w:left w:val="none" w:sz="0" w:space="0" w:color="auto"/>
        <w:bottom w:val="none" w:sz="0" w:space="0" w:color="auto"/>
        <w:right w:val="none" w:sz="0" w:space="0" w:color="auto"/>
      </w:divBdr>
    </w:div>
    <w:div w:id="1935238787">
      <w:bodyDiv w:val="1"/>
      <w:marLeft w:val="0"/>
      <w:marRight w:val="0"/>
      <w:marTop w:val="0"/>
      <w:marBottom w:val="0"/>
      <w:divBdr>
        <w:top w:val="none" w:sz="0" w:space="0" w:color="auto"/>
        <w:left w:val="none" w:sz="0" w:space="0" w:color="auto"/>
        <w:bottom w:val="none" w:sz="0" w:space="0" w:color="auto"/>
        <w:right w:val="none" w:sz="0" w:space="0" w:color="auto"/>
      </w:divBdr>
    </w:div>
    <w:div w:id="2025131104">
      <w:bodyDiv w:val="1"/>
      <w:marLeft w:val="0"/>
      <w:marRight w:val="0"/>
      <w:marTop w:val="0"/>
      <w:marBottom w:val="0"/>
      <w:divBdr>
        <w:top w:val="none" w:sz="0" w:space="0" w:color="auto"/>
        <w:left w:val="none" w:sz="0" w:space="0" w:color="auto"/>
        <w:bottom w:val="none" w:sz="0" w:space="0" w:color="auto"/>
        <w:right w:val="none" w:sz="0" w:space="0" w:color="auto"/>
      </w:divBdr>
      <w:divsChild>
        <w:div w:id="680741241">
          <w:marLeft w:val="0"/>
          <w:marRight w:val="0"/>
          <w:marTop w:val="0"/>
          <w:marBottom w:val="0"/>
          <w:divBdr>
            <w:top w:val="none" w:sz="0" w:space="0" w:color="auto"/>
            <w:left w:val="none" w:sz="0" w:space="0" w:color="auto"/>
            <w:bottom w:val="none" w:sz="0" w:space="0" w:color="auto"/>
            <w:right w:val="none" w:sz="0" w:space="0" w:color="auto"/>
          </w:divBdr>
        </w:div>
        <w:div w:id="1314675017">
          <w:marLeft w:val="0"/>
          <w:marRight w:val="0"/>
          <w:marTop w:val="0"/>
          <w:marBottom w:val="0"/>
          <w:divBdr>
            <w:top w:val="none" w:sz="0" w:space="0" w:color="auto"/>
            <w:left w:val="none" w:sz="0" w:space="0" w:color="auto"/>
            <w:bottom w:val="none" w:sz="0" w:space="0" w:color="auto"/>
            <w:right w:val="none" w:sz="0" w:space="0" w:color="auto"/>
          </w:divBdr>
        </w:div>
      </w:divsChild>
    </w:div>
    <w:div w:id="214121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eater.freiburg.de/de_DE/tickets"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h-freiburg.de/hochschule/allgemeines/aktuelles/details/pressemitteilung-konzert-und-opernauffuehrung-zu-ehren-von-pauline-viardot-garcia"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mh-freiburg.de/presse" TargetMode="External"/><Relationship Id="rId2" Type="http://schemas.openxmlformats.org/officeDocument/2006/relationships/hyperlink" Target="http://www.mh-freiburg.de" TargetMode="External"/><Relationship Id="rId1" Type="http://schemas.openxmlformats.org/officeDocument/2006/relationships/hyperlink" Target="http://www.mh-freiburg.de/presse" TargetMode="External"/><Relationship Id="rId4" Type="http://schemas.openxmlformats.org/officeDocument/2006/relationships/hyperlink" Target="http://www.mh-freiburg.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CC8A9-B22D-4F1C-BDD3-A8E3BC87F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1545</Words>
  <Characters>9736</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11259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Ben Klaussner</dc:creator>
  <cp:keywords/>
  <dc:description/>
  <cp:lastModifiedBy>Benjamin Klaußner</cp:lastModifiedBy>
  <cp:revision>3</cp:revision>
  <cp:lastPrinted>2022-06-14T14:07:00Z</cp:lastPrinted>
  <dcterms:created xsi:type="dcterms:W3CDTF">2022-06-15T12:13:00Z</dcterms:created>
  <dcterms:modified xsi:type="dcterms:W3CDTF">2022-06-15T12:23:00Z</dcterms:modified>
</cp:coreProperties>
</file>