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Pr="00C37DDF" w:rsidRDefault="00786197" w:rsidP="00CA2D20">
      <w:pPr>
        <w:spacing w:after="0" w:line="240" w:lineRule="auto"/>
        <w:jc w:val="right"/>
      </w:pPr>
    </w:p>
    <w:p w14:paraId="74E483FA" w14:textId="77E16A9C" w:rsidR="00562917" w:rsidRDefault="00562917" w:rsidP="00562917">
      <w:pPr>
        <w:spacing w:after="0" w:line="240" w:lineRule="auto"/>
      </w:pPr>
      <w:r>
        <w:rPr>
          <w:b/>
        </w:rPr>
        <w:t>Pressemitteilung</w:t>
      </w:r>
      <w:r>
        <w:rPr>
          <w:b/>
        </w:rPr>
        <w:br/>
      </w:r>
      <w:r>
        <w:t>16. November 2022</w:t>
      </w:r>
    </w:p>
    <w:p w14:paraId="4261EB1F" w14:textId="77777777" w:rsidR="00562917" w:rsidRDefault="00562917" w:rsidP="00562917">
      <w:pPr>
        <w:spacing w:after="0" w:line="240" w:lineRule="auto"/>
      </w:pPr>
    </w:p>
    <w:p w14:paraId="7DA816C9" w14:textId="1135889C" w:rsidR="00562917" w:rsidRPr="00DD3885" w:rsidRDefault="00562917" w:rsidP="00562917">
      <w:pPr>
        <w:spacing w:after="0" w:line="240" w:lineRule="auto"/>
        <w:rPr>
          <w:b/>
          <w:sz w:val="28"/>
        </w:rPr>
      </w:pPr>
      <w:bookmarkStart w:id="0" w:name="Bookmark"/>
      <w:bookmarkEnd w:id="0"/>
      <w:r w:rsidRPr="00DD3885">
        <w:rPr>
          <w:b/>
          <w:sz w:val="28"/>
        </w:rPr>
        <w:t>Gedenkkonzert für Prof. Johann Georg Schaarschmidt</w:t>
      </w:r>
      <w:r w:rsidR="005F71A2">
        <w:rPr>
          <w:b/>
          <w:sz w:val="28"/>
        </w:rPr>
        <w:t>: „</w:t>
      </w:r>
      <w:r w:rsidR="005F71A2" w:rsidRPr="005F71A2">
        <w:rPr>
          <w:b/>
          <w:sz w:val="28"/>
        </w:rPr>
        <w:t>Für Jo. Freund, Lehrer, Regisseur und Rektor</w:t>
      </w:r>
      <w:r w:rsidR="005F71A2">
        <w:rPr>
          <w:b/>
          <w:sz w:val="28"/>
        </w:rPr>
        <w:t>“</w:t>
      </w:r>
    </w:p>
    <w:p w14:paraId="347F1EB9" w14:textId="77777777" w:rsidR="00562917" w:rsidRDefault="00562917" w:rsidP="00562917">
      <w:pPr>
        <w:shd w:val="clear" w:color="auto" w:fill="FFFFFF"/>
        <w:spacing w:after="0" w:line="240" w:lineRule="auto"/>
        <w:rPr>
          <w:b/>
          <w:sz w:val="24"/>
          <w:szCs w:val="24"/>
        </w:rPr>
      </w:pPr>
    </w:p>
    <w:p w14:paraId="0BCA62DF" w14:textId="77777777" w:rsidR="00562917" w:rsidRDefault="00562917" w:rsidP="00562917">
      <w:pPr>
        <w:shd w:val="clear" w:color="auto" w:fill="FFFFFF"/>
        <w:spacing w:after="0" w:line="240" w:lineRule="auto"/>
      </w:pPr>
      <w:r>
        <w:rPr>
          <w:b/>
          <w:sz w:val="24"/>
          <w:szCs w:val="24"/>
        </w:rPr>
        <w:t>Er war Lehrer und Regisseur, leitete die Opernschule und als Rektor die Hochschule für Musik Freiburg: Prof. Johann Georg Schaarschmidt (</w:t>
      </w:r>
      <w:r>
        <w:rPr>
          <w:rFonts w:cs="Calibri"/>
          <w:b/>
          <w:sz w:val="24"/>
          <w:szCs w:val="24"/>
        </w:rPr>
        <w:t>ⴕ</w:t>
      </w:r>
      <w:r>
        <w:rPr>
          <w:b/>
          <w:sz w:val="24"/>
          <w:szCs w:val="24"/>
        </w:rPr>
        <w:t xml:space="preserve"> 3. August 2022). Studierende und Lehrende der Hochschule geben ihm zu Ehren am 1. Dezember 2022 ein Gedenkkonzert. Gespielt werden unter anderem Schlagzeug und Cello, Strauss und Xenakis, die „Winterreise“ mit Texten von Jugendlichen der „Freiburger Straßenschule“ – und eine Uraufführung.</w:t>
      </w:r>
    </w:p>
    <w:p w14:paraId="6E3FB94F" w14:textId="77777777" w:rsidR="00562917" w:rsidRDefault="00562917" w:rsidP="00562917">
      <w:pPr>
        <w:shd w:val="clear" w:color="auto" w:fill="FFFFFF"/>
        <w:spacing w:after="0" w:line="240" w:lineRule="auto"/>
      </w:pPr>
    </w:p>
    <w:p w14:paraId="1DB503A9" w14:textId="77777777" w:rsidR="00562917" w:rsidRDefault="00562917" w:rsidP="00562917">
      <w:pPr>
        <w:shd w:val="clear" w:color="auto" w:fill="FFFFFF"/>
        <w:spacing w:after="0" w:line="240" w:lineRule="auto"/>
      </w:pPr>
      <w:r>
        <w:rPr>
          <w:rFonts w:cs="Calibri"/>
        </w:rPr>
        <w:t>Johann Georg Schaarschmidt (1932–2022) hat die Hochschule für Musik Freiburg</w:t>
      </w:r>
      <w:r w:rsidRPr="00DD3885">
        <w:rPr>
          <w:color w:val="4B1F6F"/>
        </w:rPr>
        <w:t xml:space="preserve"> </w:t>
      </w:r>
      <w:r>
        <w:rPr>
          <w:rFonts w:cs="Calibri"/>
        </w:rPr>
        <w:t xml:space="preserve">maßgeblich mitgeprägt und mitgestaltet: 1973 kam der gebürtige Hamburger nach Freiburg und wurde Leiter der Opernschule der Hochschule. Zwischen 1980 und 1996 war er als Rektor der Hochschule für Musik Freiburg unter anderem für den Umzug in das neue Gebäude am heutigen </w:t>
      </w:r>
      <w:r>
        <w:t xml:space="preserve">Mendelssohn-Bartholdy-Platz verantwortlich. Auch die Planung und Finanzierung des Erweiterungsbaus der Hochschule, in dem sich seit dem Jahr 2000 der Kammermusiksaal befindet, fiel in seine Amtszeit. Nach seiner Pensionierung setzte sich </w:t>
      </w:r>
      <w:r>
        <w:rPr>
          <w:rFonts w:cs="Calibri"/>
        </w:rPr>
        <w:t>Johann Georg Schaarschmidt als</w:t>
      </w:r>
      <w:r>
        <w:t xml:space="preserve"> Vorsitzender für den Verein „</w:t>
      </w:r>
      <w:r>
        <w:rPr>
          <w:rFonts w:cs="Calibri"/>
        </w:rPr>
        <w:t>Freiburger Straßenschule</w:t>
      </w:r>
      <w:r>
        <w:t>“ ein, wofür er 2011 den „</w:t>
      </w:r>
      <w:r>
        <w:rPr>
          <w:rFonts w:cs="Calibri"/>
        </w:rPr>
        <w:t>Solidar-Energie-Preis</w:t>
      </w:r>
      <w:r>
        <w:t>“ erhielt. Zudem war er Ehrensenator der Hochschule für Musik Freiburg. In einem Nachruf schreibt der heutige Rektor der Hochschule für Musik Freiburg, Prof. Dr. Ludwig Holtmeier, über Schaarschmidt: „Durch seine vorausschauenden Konzepte, sein zupackend-pragmatisches Handeln und seine stets offene und zugewandte Kommunikation hat er maßgeblich dazu beigetragen, dass die Hochschule für Musik Freiburg ihr großes internationales Renommee aufbauen konnte.“</w:t>
      </w:r>
    </w:p>
    <w:p w14:paraId="445A3CE4" w14:textId="77777777" w:rsidR="00562917" w:rsidRDefault="00562917" w:rsidP="00562917">
      <w:pPr>
        <w:shd w:val="clear" w:color="auto" w:fill="FFFFFF"/>
        <w:spacing w:after="0" w:line="240" w:lineRule="auto"/>
      </w:pPr>
    </w:p>
    <w:p w14:paraId="54DED024" w14:textId="77777777" w:rsidR="00562917" w:rsidRDefault="00562917" w:rsidP="00562917">
      <w:pPr>
        <w:shd w:val="clear" w:color="auto" w:fill="FFFFFF"/>
        <w:spacing w:after="0" w:line="240" w:lineRule="auto"/>
        <w:rPr>
          <w:b/>
        </w:rPr>
      </w:pPr>
      <w:r>
        <w:rPr>
          <w:b/>
        </w:rPr>
        <w:t>Musik, Gespräche mit Weggefährten, Video-Grußbotschaften</w:t>
      </w:r>
    </w:p>
    <w:p w14:paraId="02E3E2B4" w14:textId="77777777" w:rsidR="00562917" w:rsidRDefault="00562917" w:rsidP="00562917">
      <w:pPr>
        <w:shd w:val="clear" w:color="auto" w:fill="FFFFFF"/>
        <w:spacing w:after="0" w:line="240" w:lineRule="auto"/>
      </w:pPr>
    </w:p>
    <w:p w14:paraId="7B7CBCE6" w14:textId="77777777" w:rsidR="00562917" w:rsidRDefault="00562917" w:rsidP="00562917">
      <w:pPr>
        <w:shd w:val="clear" w:color="auto" w:fill="FFFFFF"/>
        <w:spacing w:after="0" w:line="240" w:lineRule="auto"/>
      </w:pPr>
      <w:r>
        <w:t>Das Konzert mit dem Titel „</w:t>
      </w:r>
      <w:r>
        <w:rPr>
          <w:rFonts w:cs="Calibri"/>
        </w:rPr>
        <w:t xml:space="preserve">Für Jo. Freund, Lehrer, Regisseur und Rektor“ </w:t>
      </w:r>
      <w:r>
        <w:t xml:space="preserve">beginnt mit einer für drei Marimbas umgearbeiteten Fuge von Johann Sebastian Bach und einer Szene aus Albert Lortzings Oper „Der Wildschütz“. Durch den Abend führt der emeritierte Schlagzeug-Professor Bernhard Wulff, der das Konzert organisiert und zusammengestellt hat. Er führt zwischen den musikalischen Beiträgen kurze Gespräche, „Gedankenblitze“, mit Weggefährten </w:t>
      </w:r>
      <w:r>
        <w:rPr>
          <w:rFonts w:cs="Calibri"/>
        </w:rPr>
        <w:t>Johann Georg Schaarschmidts, etwa mit dem ehemaligen Kanzler Manfred Klimanski oder den früheren Professorinnen Agnes Dorwarth</w:t>
      </w:r>
      <w:r>
        <w:t xml:space="preserve"> und Nanny Drechsler. Zudem gibt es Video-Grußbotschaften der ältesten Hochschul-Partner, der „Eastman School of Music“ in Rochester (USA) und der ukrainischen „Nationalen Musik-Akademie Odessa“. Musikalisch bieten Studierende und Lehrende der Hochschule unter anderem Blechbläser-, Klavier- und Cellowerke, Stücke von Wolfgang Amadeus Mozart, Richard Strauss und eine Jazz-Improvisation zu Richard Wagners „Lohengrin“.</w:t>
      </w:r>
    </w:p>
    <w:p w14:paraId="7B67B585" w14:textId="77777777" w:rsidR="00562917" w:rsidRDefault="00562917" w:rsidP="00562917">
      <w:pPr>
        <w:shd w:val="clear" w:color="auto" w:fill="FFFFFF"/>
        <w:spacing w:after="0" w:line="240" w:lineRule="auto"/>
      </w:pPr>
    </w:p>
    <w:p w14:paraId="54ABAAB9" w14:textId="20DCFA86" w:rsidR="00562917" w:rsidRDefault="00562917" w:rsidP="00562917">
      <w:pPr>
        <w:shd w:val="clear" w:color="auto" w:fill="FFFFFF"/>
        <w:spacing w:after="0" w:line="240" w:lineRule="auto"/>
      </w:pPr>
      <w:r>
        <w:lastRenderedPageBreak/>
        <w:t xml:space="preserve">Gespielt werden zudem drei Lieder aus Franz Schuberts „Winterreise“. Dazwischen werden Texte </w:t>
      </w:r>
      <w:r w:rsidR="00D93CAD">
        <w:t>vor</w:t>
      </w:r>
      <w:r>
        <w:t>gelesen, die Jugendliche der „Freiburger Straßenschule“ geschrieben haben. „Das sind sehr persönliche Texte, die davon handeln, wie man als Jugendlicher auf die Straße kommt und dort überlebt“, erklärt Bernhard Wulff. Er hat ebenfalls ein Stück geschrieben, das er an diesem Abend gemeinsam mit seinem Kollegen Mathias Trapp uraufführt: „Carillon für Jo“. Das Konzert schließe mit einer kraftvollen Aufführung aus den „Plejaden“ von Iannis Xenakis, beschreibt Bernhard Wulff: „Wir werden dramatisch zu den Sternen entführt, aber mit einem Diminuendo zurück auf die Erde gebracht und von einem Englischhorn-Solo wieder aufgefangen.“ Er ist sich sicher, dass das Programm Johann Georg Schaarschmidt gefallen hätte: „</w:t>
      </w:r>
      <w:r>
        <w:rPr>
          <w:rFonts w:cs="Calibri"/>
        </w:rPr>
        <w:t>Es gibt spannungsgeladene Stücke und bedächtige Töne, es ist ordentlich was los und man geht nicht mit hängenden Ohren nach Hause.“</w:t>
      </w:r>
    </w:p>
    <w:p w14:paraId="58C15B57" w14:textId="77777777" w:rsidR="00562917" w:rsidRDefault="00562917" w:rsidP="00562917">
      <w:pPr>
        <w:shd w:val="clear" w:color="auto" w:fill="FFFFFF"/>
        <w:spacing w:after="0" w:line="240" w:lineRule="auto"/>
      </w:pPr>
    </w:p>
    <w:p w14:paraId="0CD9F42C" w14:textId="77777777" w:rsidR="00562917" w:rsidRDefault="00562917" w:rsidP="00562917">
      <w:pPr>
        <w:shd w:val="clear" w:color="auto" w:fill="FFFFFF"/>
        <w:spacing w:after="0" w:line="240" w:lineRule="auto"/>
        <w:rPr>
          <w:b/>
        </w:rPr>
      </w:pPr>
      <w:r>
        <w:rPr>
          <w:b/>
        </w:rPr>
        <w:t>Johann Georg Schaarschmidt: Professor, Rektor, Ehrensenator</w:t>
      </w:r>
    </w:p>
    <w:p w14:paraId="2078EE1D" w14:textId="77777777" w:rsidR="00562917" w:rsidRDefault="00562917" w:rsidP="00562917">
      <w:pPr>
        <w:spacing w:after="0" w:line="240" w:lineRule="auto"/>
      </w:pPr>
    </w:p>
    <w:p w14:paraId="5A5395DE" w14:textId="67DAE038" w:rsidR="00562917" w:rsidRDefault="00562917" w:rsidP="00562917">
      <w:pPr>
        <w:shd w:val="clear" w:color="auto" w:fill="FFFFFF"/>
        <w:spacing w:after="0" w:line="240" w:lineRule="auto"/>
      </w:pPr>
      <w:r>
        <w:t xml:space="preserve">Johann Georg Schaarschmidt (24. März 1932 bis 3. August 2022), genannt „Jo“, wurde in Hamburg geboren. Nach einem Kapellmeisterstudium in Freiburg und Darmstadt war er </w:t>
      </w:r>
      <w:r w:rsidR="00D93CAD">
        <w:t>zwischen</w:t>
      </w:r>
      <w:r>
        <w:t xml:space="preserve"> 1960 </w:t>
      </w:r>
      <w:r w:rsidR="00D93CAD">
        <w:t>und</w:t>
      </w:r>
      <w:r>
        <w:t xml:space="preserve"> 1970 Regieassistent und Spielleiter am Staatstheater Darmstadt, an der Deutschen Oper Berlin sowie bei den Festspielen in Bayreuth und Salzburg. 1970 erhielt er eine Professur im Fach „Dramatischer Unterricht“ an der Hochschule für Musik und Theater Hamburg. 1973 wechselte er als Professor des gleichen Fachs an die Hochschule für Musik Freiburg und wirkte dort als szenischer Leiter der Opernschule (heute: Institut für Musiktheater). Zwischen 1980 bis zu seiner Pensionierung 1996 war er Rektor der Hochschule für Musik Freiburg, die zum Wintersemester 1983/1984 in ihr neues Gebäude am </w:t>
      </w:r>
      <w:bookmarkStart w:id="1" w:name="Bookmark1"/>
      <w:r>
        <w:t>heutigen Mendelssohn-Bartholdy-Platz einzog</w:t>
      </w:r>
      <w:bookmarkEnd w:id="1"/>
      <w:r>
        <w:t>. Schaarschmidt setzte sich stark für einen Erweiterungsbau der Hochschule ein: Durch Spenden bei sogenannten Suppenkonzerten in der Hochschule, die zwischen 1989 und 1994 auf Initiative der „Gesellschaft zur Förderung der Hochschule für Musik Freiburg e. V.“ und des Kuratoriums „Bürgerspende Kammermusiksaal“ stattfanden, konnte eine große Geldsumme gesammelt werden. Damit wurde der Anbau zum Teil finanziert – die Einweihung des neuen Kammermusiksaals fand im Jahr 2000 statt.</w:t>
      </w:r>
    </w:p>
    <w:p w14:paraId="53A93C7D" w14:textId="77777777" w:rsidR="00562917" w:rsidRDefault="00562917" w:rsidP="00562917">
      <w:pPr>
        <w:shd w:val="clear" w:color="auto" w:fill="FFFFFF"/>
        <w:spacing w:after="0" w:line="240" w:lineRule="auto"/>
      </w:pPr>
    </w:p>
    <w:p w14:paraId="1E827542" w14:textId="77777777" w:rsidR="00562917" w:rsidRDefault="00562917" w:rsidP="00562917">
      <w:pPr>
        <w:shd w:val="clear" w:color="auto" w:fill="FFFFFF"/>
        <w:spacing w:after="0" w:line="240" w:lineRule="auto"/>
      </w:pPr>
      <w:r>
        <w:t>Als Regisseur inszenierte Johann Georg Schaarschmidt zahlreiche Opernaufführungen, etwa in Freiburg, Basel, Berlin und in Tokio (Japan). Seit 1985 war er Jurymitglied des „Karl-Sczuka-Preises für Hörspiel als Radiokunst“ des Südwestrundfunks. Nach seiner Pensionierung im Jahr 1996 wirkte er als Ehrensenator der Hochschule für Musik Freiburg und als ehrenamtlicher Vorsitzender des Vereins „Freiburger Straßenschule“. Für sein Engagement erhielt er im Jahr 2011 den „Solidar-Energie-Preis“.</w:t>
      </w:r>
    </w:p>
    <w:p w14:paraId="4A5C2AB4" w14:textId="77777777" w:rsidR="006A41F0" w:rsidRPr="00C37DDF" w:rsidRDefault="006A41F0" w:rsidP="004C1906">
      <w:pPr>
        <w:shd w:val="clear" w:color="auto" w:fill="FFFFFF" w:themeFill="background1"/>
        <w:spacing w:after="0" w:line="240" w:lineRule="auto"/>
      </w:pPr>
    </w:p>
    <w:p w14:paraId="111F22D8" w14:textId="1EF6F986" w:rsidR="00091F48" w:rsidRPr="00C37DDF" w:rsidRDefault="00091F48" w:rsidP="004C1906">
      <w:pPr>
        <w:shd w:val="clear" w:color="auto" w:fill="FFFFFF" w:themeFill="background1"/>
        <w:spacing w:after="0" w:line="240" w:lineRule="auto"/>
      </w:pPr>
      <w:r w:rsidRPr="004A165E">
        <w:t xml:space="preserve">Weitere </w:t>
      </w:r>
      <w:r w:rsidRPr="004A165E">
        <w:rPr>
          <w:b/>
        </w:rPr>
        <w:t>Informationen</w:t>
      </w:r>
      <w:r w:rsidRPr="004A165E">
        <w:t xml:space="preserve"> und das </w:t>
      </w:r>
      <w:r w:rsidRPr="004A165E">
        <w:rPr>
          <w:b/>
        </w:rPr>
        <w:t>Konzertprogramm</w:t>
      </w:r>
      <w:r w:rsidRPr="004A165E">
        <w:t xml:space="preserve"> finden Sie auf unserer Website unter: </w:t>
      </w:r>
      <w:hyperlink r:id="rId8" w:history="1">
        <w:r w:rsidRPr="004A165E">
          <w:rPr>
            <w:rStyle w:val="Hyperlink"/>
          </w:rPr>
          <w:t>https://www.mh-freiburg.de/veranstaltungen/veranstaltungen/details/gedenkkonzert-fuer-prof-johann-georg-schaarschmidt</w:t>
        </w:r>
      </w:hyperlink>
    </w:p>
    <w:p w14:paraId="53C95A98" w14:textId="77777777" w:rsidR="004C1906" w:rsidRPr="00C37DDF" w:rsidRDefault="004C1906" w:rsidP="00CA2D20">
      <w:pPr>
        <w:shd w:val="clear" w:color="auto" w:fill="FFFFFF" w:themeFill="background1"/>
        <w:spacing w:after="0" w:line="240" w:lineRule="auto"/>
      </w:pPr>
    </w:p>
    <w:p w14:paraId="26088177" w14:textId="3E12F1B2" w:rsidR="006C7479" w:rsidRDefault="006C7479">
      <w:r>
        <w:br w:type="page"/>
      </w:r>
    </w:p>
    <w:p w14:paraId="28466227" w14:textId="77777777" w:rsidR="0035328D" w:rsidRPr="00C37DDF" w:rsidRDefault="0035328D" w:rsidP="00CA2D20">
      <w:pPr>
        <w:spacing w:after="0" w:line="240" w:lineRule="auto"/>
        <w:rPr>
          <w:sz w:val="18"/>
          <w:szCs w:val="18"/>
        </w:rPr>
      </w:pPr>
      <w:r w:rsidRPr="00C37DDF">
        <w:rPr>
          <w:b/>
          <w:sz w:val="18"/>
          <w:szCs w:val="18"/>
        </w:rPr>
        <w:lastRenderedPageBreak/>
        <w:t>Über die Hochschule für Musik Freiburg</w:t>
      </w:r>
      <w:r w:rsidRPr="00C37DDF">
        <w:rPr>
          <w:b/>
          <w:sz w:val="18"/>
          <w:szCs w:val="18"/>
        </w:rPr>
        <w:br/>
      </w:r>
      <w:r w:rsidRPr="00C37DDF">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2F3035FB" w14:textId="77777777" w:rsidR="0035328D" w:rsidRPr="00C37DDF" w:rsidRDefault="0035328D" w:rsidP="00CA2D20">
      <w:pPr>
        <w:spacing w:after="0" w:line="240" w:lineRule="auto"/>
        <w:rPr>
          <w:sz w:val="18"/>
          <w:szCs w:val="18"/>
        </w:rPr>
      </w:pPr>
      <w:r w:rsidRPr="00C37DDF">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„Collège doctoral franco-allemand“ (CDFA), das die Hochschule für Musik Freiburg gemeinsam mit der Université de Strasbourg und der Haute école des arts du Rhin (HEAR)/Académie supérieure de musique de Strasbourg betreibt.</w:t>
      </w:r>
    </w:p>
    <w:p w14:paraId="6819ADB6" w14:textId="15C9B877" w:rsidR="0092683E" w:rsidRPr="00C37DDF" w:rsidRDefault="0092683E" w:rsidP="00CA2D20">
      <w:pPr>
        <w:spacing w:after="0" w:line="240" w:lineRule="auto"/>
      </w:pPr>
    </w:p>
    <w:p w14:paraId="2F5B8481" w14:textId="77777777" w:rsidR="00CA2D20" w:rsidRDefault="00CA2D20" w:rsidP="00CA2D20">
      <w:pPr>
        <w:spacing w:after="0" w:line="240" w:lineRule="auto"/>
      </w:pPr>
    </w:p>
    <w:p w14:paraId="3AA79936" w14:textId="77777777" w:rsidR="006C7479" w:rsidRPr="00C37DDF" w:rsidRDefault="006C7479" w:rsidP="00CA2D20">
      <w:pPr>
        <w:spacing w:after="0" w:line="240" w:lineRule="auto"/>
      </w:pPr>
    </w:p>
    <w:p w14:paraId="380C10F8" w14:textId="77777777" w:rsidR="008D5BD5" w:rsidRDefault="008D5BD5" w:rsidP="00B34A77">
      <w:pPr>
        <w:spacing w:after="0" w:line="240" w:lineRule="auto"/>
        <w:rPr>
          <w:b/>
          <w:sz w:val="28"/>
          <w:szCs w:val="28"/>
        </w:rPr>
      </w:pPr>
      <w:r>
        <w:rPr>
          <w:b/>
          <w:sz w:val="28"/>
          <w:szCs w:val="28"/>
        </w:rPr>
        <w:t xml:space="preserve">Das </w:t>
      </w:r>
      <w:r w:rsidR="00B34A77" w:rsidRPr="00B34A77">
        <w:rPr>
          <w:b/>
          <w:sz w:val="28"/>
          <w:szCs w:val="28"/>
        </w:rPr>
        <w:t>Konzert</w:t>
      </w:r>
    </w:p>
    <w:p w14:paraId="66CDA706" w14:textId="41F3BB5B" w:rsidR="00B34A77" w:rsidRPr="008D5BD5" w:rsidRDefault="00B34A77" w:rsidP="008D5BD5">
      <w:pPr>
        <w:shd w:val="clear" w:color="auto" w:fill="FFFFFF"/>
        <w:spacing w:after="0" w:line="240" w:lineRule="auto"/>
      </w:pPr>
      <w:r w:rsidRPr="008D5BD5">
        <w:t>Donnerstag, 1. Dezember 2022, 19 Uhr</w:t>
      </w:r>
    </w:p>
    <w:p w14:paraId="7A8D86E4" w14:textId="77777777" w:rsidR="00B34A77" w:rsidRPr="00B34A77" w:rsidRDefault="00B34A77" w:rsidP="00B34A77">
      <w:pPr>
        <w:shd w:val="clear" w:color="auto" w:fill="FFFFFF"/>
        <w:spacing w:after="0" w:line="240" w:lineRule="auto"/>
      </w:pPr>
      <w:r w:rsidRPr="00B34A77">
        <w:t>Hochschule für Musik Freiburg, Wolfgang-Hoffmann-Saal</w:t>
      </w:r>
    </w:p>
    <w:p w14:paraId="000B35D4" w14:textId="77777777" w:rsidR="006C7479" w:rsidRDefault="00B34A77" w:rsidP="00B34A77">
      <w:pPr>
        <w:shd w:val="clear" w:color="auto" w:fill="FFFFFF"/>
        <w:spacing w:after="0" w:line="240" w:lineRule="auto"/>
      </w:pPr>
      <w:r w:rsidRPr="00B34A77">
        <w:t>Gedenkkonzert für Prof. Johann Georg Schaarschmidt</w:t>
      </w:r>
    </w:p>
    <w:p w14:paraId="26ED2447" w14:textId="0B50ED2D" w:rsidR="00B34A77" w:rsidRPr="00B34A77" w:rsidRDefault="006C7479" w:rsidP="00B34A77">
      <w:pPr>
        <w:shd w:val="clear" w:color="auto" w:fill="FFFFFF"/>
        <w:spacing w:after="0" w:line="240" w:lineRule="auto"/>
      </w:pPr>
      <w:r>
        <w:t>„</w:t>
      </w:r>
      <w:r w:rsidR="00B34A77" w:rsidRPr="00B34A77">
        <w:t>Für Jo. Freund, Lehrer, Regisseur und Rektor</w:t>
      </w:r>
      <w:r>
        <w:t>“</w:t>
      </w:r>
    </w:p>
    <w:p w14:paraId="3EE61453" w14:textId="77777777" w:rsidR="00B34A77" w:rsidRDefault="00B34A77" w:rsidP="00B34A77">
      <w:pPr>
        <w:shd w:val="clear" w:color="auto" w:fill="FFFFFF"/>
        <w:spacing w:after="0" w:line="240" w:lineRule="auto"/>
      </w:pPr>
    </w:p>
    <w:p w14:paraId="6D3D79D3" w14:textId="77777777" w:rsidR="00B34A77" w:rsidRPr="00B34A77" w:rsidRDefault="00B34A77" w:rsidP="00B34A77">
      <w:pPr>
        <w:shd w:val="clear" w:color="auto" w:fill="FFFFFF"/>
        <w:spacing w:after="0" w:line="240" w:lineRule="auto"/>
        <w:rPr>
          <w:b/>
        </w:rPr>
      </w:pPr>
      <w:r w:rsidRPr="00B34A77">
        <w:rPr>
          <w:b/>
        </w:rPr>
        <w:t>Mitwirkende</w:t>
      </w:r>
    </w:p>
    <w:p w14:paraId="079B53E1" w14:textId="5F3A9F99" w:rsidR="00B34A77" w:rsidRPr="00B34A77" w:rsidRDefault="00B34A77" w:rsidP="00B34A77">
      <w:pPr>
        <w:shd w:val="clear" w:color="auto" w:fill="FFFFFF"/>
        <w:spacing w:after="0" w:line="240" w:lineRule="auto"/>
      </w:pPr>
      <w:r w:rsidRPr="00B34A77">
        <w:t>Prof. Hanno Müller-Brachmann → Ba</w:t>
      </w:r>
      <w:r>
        <w:t>ss</w:t>
      </w:r>
      <w:r w:rsidRPr="00B34A77">
        <w:t>bariton</w:t>
      </w:r>
    </w:p>
    <w:p w14:paraId="6CED96C8" w14:textId="77777777" w:rsidR="00B34A77" w:rsidRPr="00B34A77" w:rsidRDefault="00B34A77" w:rsidP="00B34A77">
      <w:pPr>
        <w:shd w:val="clear" w:color="auto" w:fill="FFFFFF"/>
        <w:spacing w:after="0" w:line="240" w:lineRule="auto"/>
      </w:pPr>
      <w:r w:rsidRPr="00B34A77">
        <w:t>Felicitas Frische → Gesang</w:t>
      </w:r>
    </w:p>
    <w:p w14:paraId="71BE71C3" w14:textId="566AD0C4" w:rsidR="00B34A77" w:rsidRPr="00B34A77" w:rsidRDefault="00B34A77" w:rsidP="00B34A77">
      <w:pPr>
        <w:shd w:val="clear" w:color="auto" w:fill="FFFFFF"/>
        <w:spacing w:after="0" w:line="240" w:lineRule="auto"/>
      </w:pPr>
      <w:r w:rsidRPr="00B34A77">
        <w:t xml:space="preserve">Brendan Tarm, Matthias Bär, Szymon </w:t>
      </w:r>
      <w:r w:rsidR="00D93CAD" w:rsidRPr="00D93CAD">
        <w:t>Strusiński</w:t>
      </w:r>
      <w:r w:rsidRPr="00B34A77">
        <w:t>, Jia-Hua Chu, Haruka Mutaguchi, Isabel Vieira → Violoncello</w:t>
      </w:r>
    </w:p>
    <w:p w14:paraId="321F3077" w14:textId="77777777" w:rsidR="00B34A77" w:rsidRPr="00B34A77" w:rsidRDefault="00B34A77" w:rsidP="00B34A77">
      <w:pPr>
        <w:shd w:val="clear" w:color="auto" w:fill="FFFFFF"/>
        <w:spacing w:after="0" w:line="240" w:lineRule="auto"/>
      </w:pPr>
      <w:r w:rsidRPr="00B34A77">
        <w:t>Prof. Jean-Guihen Queyras → Einstudierung</w:t>
      </w:r>
    </w:p>
    <w:p w14:paraId="71930AFC" w14:textId="77777777" w:rsidR="00B34A77" w:rsidRPr="00B34A77" w:rsidRDefault="00B34A77" w:rsidP="00B34A77">
      <w:pPr>
        <w:shd w:val="clear" w:color="auto" w:fill="FFFFFF"/>
        <w:spacing w:after="0" w:line="240" w:lineRule="auto"/>
      </w:pPr>
      <w:r w:rsidRPr="00B34A77">
        <w:t>Frances Lole, Yanis Belaïd → Trompete</w:t>
      </w:r>
    </w:p>
    <w:p w14:paraId="311969DF" w14:textId="77777777" w:rsidR="00B34A77" w:rsidRPr="00B34A77" w:rsidRDefault="00B34A77" w:rsidP="00B34A77">
      <w:pPr>
        <w:shd w:val="clear" w:color="auto" w:fill="FFFFFF"/>
        <w:spacing w:after="0" w:line="240" w:lineRule="auto"/>
      </w:pPr>
      <w:r w:rsidRPr="00B34A77">
        <w:t>Hannah Rottmayer → Horn</w:t>
      </w:r>
    </w:p>
    <w:p w14:paraId="36FF6176" w14:textId="77777777" w:rsidR="00B34A77" w:rsidRPr="00B34A77" w:rsidRDefault="00B34A77" w:rsidP="00B34A77">
      <w:pPr>
        <w:shd w:val="clear" w:color="auto" w:fill="FFFFFF"/>
        <w:spacing w:after="0" w:line="240" w:lineRule="auto"/>
      </w:pPr>
      <w:r w:rsidRPr="00B34A77">
        <w:t>Aimeric Van Iseghem → Posaune</w:t>
      </w:r>
    </w:p>
    <w:p w14:paraId="7E4AB059" w14:textId="77777777" w:rsidR="00B34A77" w:rsidRPr="00B34A77" w:rsidRDefault="00B34A77" w:rsidP="00B34A77">
      <w:pPr>
        <w:shd w:val="clear" w:color="auto" w:fill="FFFFFF"/>
        <w:spacing w:after="0" w:line="240" w:lineRule="auto"/>
      </w:pPr>
      <w:r w:rsidRPr="00B34A77">
        <w:t>Xu Han → Tuba</w:t>
      </w:r>
    </w:p>
    <w:p w14:paraId="125C4749" w14:textId="77777777" w:rsidR="00B34A77" w:rsidRPr="00B34A77" w:rsidRDefault="00B34A77" w:rsidP="00B34A77">
      <w:pPr>
        <w:shd w:val="clear" w:color="auto" w:fill="FFFFFF"/>
        <w:spacing w:after="0" w:line="240" w:lineRule="auto"/>
      </w:pPr>
      <w:r w:rsidRPr="00B34A77">
        <w:t>Prof. Thomas Brunmayr → Einstudierung</w:t>
      </w:r>
    </w:p>
    <w:p w14:paraId="79278638" w14:textId="77777777" w:rsidR="00B34A77" w:rsidRPr="006C7479" w:rsidRDefault="00B34A77" w:rsidP="00B34A77">
      <w:pPr>
        <w:shd w:val="clear" w:color="auto" w:fill="FFFFFF"/>
        <w:spacing w:after="0" w:line="240" w:lineRule="auto"/>
        <w:rPr>
          <w:lang w:val="en-US"/>
        </w:rPr>
      </w:pPr>
      <w:r w:rsidRPr="006C7479">
        <w:rPr>
          <w:lang w:val="en-US"/>
        </w:rPr>
        <w:t>Prof. Christian Hommel → Englischhorn</w:t>
      </w:r>
    </w:p>
    <w:p w14:paraId="7C551637" w14:textId="77777777" w:rsidR="00B34A77" w:rsidRPr="00B34A77" w:rsidRDefault="00B34A77" w:rsidP="00B34A77">
      <w:pPr>
        <w:shd w:val="clear" w:color="auto" w:fill="FFFFFF"/>
        <w:spacing w:after="0" w:line="240" w:lineRule="auto"/>
        <w:rPr>
          <w:lang w:val="en-US"/>
        </w:rPr>
      </w:pPr>
      <w:r w:rsidRPr="00B34A77">
        <w:rPr>
          <w:lang w:val="en-US"/>
        </w:rPr>
        <w:t>Posaunenquartett: Aimeric Van Iseghem, Alejandro Arias, Damian Sulik, Gonçalo Sales</w:t>
      </w:r>
    </w:p>
    <w:p w14:paraId="67423031" w14:textId="77777777" w:rsidR="00B34A77" w:rsidRPr="006C7479" w:rsidRDefault="00B34A77" w:rsidP="00B34A77">
      <w:pPr>
        <w:shd w:val="clear" w:color="auto" w:fill="FFFFFF"/>
        <w:spacing w:after="0" w:line="240" w:lineRule="auto"/>
        <w:rPr>
          <w:lang w:val="en-US"/>
        </w:rPr>
      </w:pPr>
      <w:r w:rsidRPr="006C7479">
        <w:rPr>
          <w:lang w:val="en-US"/>
        </w:rPr>
        <w:t>Prof. Fabrice Millischer → Einstudierung</w:t>
      </w:r>
    </w:p>
    <w:p w14:paraId="713FBD83" w14:textId="77777777" w:rsidR="00B34A77" w:rsidRPr="00B34A77" w:rsidRDefault="00B34A77" w:rsidP="00B34A77">
      <w:pPr>
        <w:shd w:val="clear" w:color="auto" w:fill="FFFFFF"/>
        <w:spacing w:after="0" w:line="240" w:lineRule="auto"/>
        <w:rPr>
          <w:lang w:val="en-US"/>
        </w:rPr>
      </w:pPr>
      <w:r w:rsidRPr="00B34A77">
        <w:rPr>
          <w:lang w:val="en-US"/>
        </w:rPr>
        <w:t>Clash Trio: David Auli Morales, Javier Verduras, Timothée de la Morinerie</w:t>
      </w:r>
    </w:p>
    <w:p w14:paraId="35563224" w14:textId="77777777" w:rsidR="00B34A77" w:rsidRPr="006C7479" w:rsidRDefault="00B34A77" w:rsidP="00B34A77">
      <w:pPr>
        <w:shd w:val="clear" w:color="auto" w:fill="FFFFFF"/>
        <w:spacing w:after="0" w:line="240" w:lineRule="auto"/>
        <w:rPr>
          <w:lang w:val="en-US"/>
        </w:rPr>
      </w:pPr>
      <w:r w:rsidRPr="006C7479">
        <w:rPr>
          <w:lang w:val="en-US"/>
        </w:rPr>
        <w:t>Schlagzeugensemble: Yu-Chen Hsiao, David Auli Morales, Javier Verduras, Ziwei Miao, Ryo Shimizu</w:t>
      </w:r>
    </w:p>
    <w:p w14:paraId="46CE6A1E" w14:textId="77777777" w:rsidR="00B34A77" w:rsidRDefault="00B34A77" w:rsidP="00B34A77">
      <w:pPr>
        <w:shd w:val="clear" w:color="auto" w:fill="FFFFFF"/>
        <w:spacing w:after="0" w:line="240" w:lineRule="auto"/>
      </w:pPr>
      <w:r w:rsidRPr="00B34A77">
        <w:t>Prof. Håkon Stene → Leitung</w:t>
      </w:r>
    </w:p>
    <w:p w14:paraId="77C9CEF8" w14:textId="77777777" w:rsidR="00B34A77" w:rsidRPr="00B34A77" w:rsidRDefault="00B34A77" w:rsidP="00B34A77">
      <w:pPr>
        <w:shd w:val="clear" w:color="auto" w:fill="FFFFFF"/>
        <w:spacing w:after="0" w:line="240" w:lineRule="auto"/>
      </w:pPr>
      <w:r w:rsidRPr="00B34A77">
        <w:t>Studierende aller Gesangsklassen</w:t>
      </w:r>
    </w:p>
    <w:p w14:paraId="14160AA4" w14:textId="77777777" w:rsidR="00B34A77" w:rsidRPr="00B34A77" w:rsidRDefault="00B34A77" w:rsidP="00B34A77">
      <w:pPr>
        <w:shd w:val="clear" w:color="auto" w:fill="FFFFFF"/>
        <w:spacing w:after="0" w:line="240" w:lineRule="auto"/>
      </w:pPr>
      <w:r w:rsidRPr="00B34A77">
        <w:t>Prof. Marius Stieghorst → musikalische Leitung und Klavier</w:t>
      </w:r>
    </w:p>
    <w:p w14:paraId="2CA2E383" w14:textId="77777777" w:rsidR="00B34A77" w:rsidRPr="00B34A77" w:rsidRDefault="00B34A77" w:rsidP="00B34A77">
      <w:pPr>
        <w:shd w:val="clear" w:color="auto" w:fill="FFFFFF"/>
        <w:spacing w:after="0" w:line="240" w:lineRule="auto"/>
      </w:pPr>
      <w:r w:rsidRPr="00B34A77">
        <w:t>Prof. Alexander Schulin → szenisches Arrangement</w:t>
      </w:r>
    </w:p>
    <w:p w14:paraId="7FFED953" w14:textId="77777777" w:rsidR="00B34A77" w:rsidRPr="00B34A77" w:rsidRDefault="00B34A77" w:rsidP="00B34A77">
      <w:pPr>
        <w:shd w:val="clear" w:color="auto" w:fill="FFFFFF"/>
        <w:spacing w:after="0" w:line="240" w:lineRule="auto"/>
      </w:pPr>
      <w:r w:rsidRPr="00B34A77">
        <w:t>Prof. Dr. Ludwig Holtmeier → Begrüßung</w:t>
      </w:r>
    </w:p>
    <w:p w14:paraId="6EE442F4" w14:textId="77777777" w:rsidR="00B34A77" w:rsidRPr="00B34A77" w:rsidRDefault="00B34A77" w:rsidP="00B34A77">
      <w:pPr>
        <w:shd w:val="clear" w:color="auto" w:fill="FFFFFF"/>
        <w:spacing w:after="0" w:line="240" w:lineRule="auto"/>
      </w:pPr>
      <w:r w:rsidRPr="00B34A77">
        <w:t>Prof. Aziz Kortel, Prof. Helmut Lörscher, Prof. Tibor Szász, Mathias Trapp → Klavier</w:t>
      </w:r>
    </w:p>
    <w:p w14:paraId="45E989F2" w14:textId="117D4DE7" w:rsidR="00B34A77" w:rsidRPr="00B34A77" w:rsidRDefault="00B34A77" w:rsidP="00B34A77">
      <w:pPr>
        <w:shd w:val="clear" w:color="auto" w:fill="FFFFFF"/>
        <w:spacing w:after="0" w:line="240" w:lineRule="auto"/>
      </w:pPr>
      <w:r w:rsidRPr="00B34A77">
        <w:t xml:space="preserve">Prof. Agnes Dorwarth, Karsten Schöning, Prof. Dr. Nanny Drechsler, Prof. h. c. Manfred Klimanski → im Gespräch </w:t>
      </w:r>
      <w:r>
        <w:t xml:space="preserve">mit </w:t>
      </w:r>
      <w:r w:rsidRPr="00B34A77">
        <w:t>Prof. Dr. h. c. Bernhard Wulff</w:t>
      </w:r>
    </w:p>
    <w:p w14:paraId="2B5DD3C5" w14:textId="77777777" w:rsidR="00B34A77" w:rsidRPr="00B34A77" w:rsidRDefault="00B34A77" w:rsidP="00B34A77">
      <w:pPr>
        <w:shd w:val="clear" w:color="auto" w:fill="FFFFFF"/>
        <w:spacing w:after="0" w:line="240" w:lineRule="auto"/>
      </w:pPr>
      <w:r w:rsidRPr="00B34A77">
        <w:lastRenderedPageBreak/>
        <w:t>Dr. Jürgen Blumenberg → Freiburger Straßenschule</w:t>
      </w:r>
    </w:p>
    <w:p w14:paraId="4991F1A6" w14:textId="77777777" w:rsidR="00B34A77" w:rsidRPr="00B34A77" w:rsidRDefault="00B34A77" w:rsidP="00B34A77">
      <w:pPr>
        <w:shd w:val="clear" w:color="auto" w:fill="FFFFFF"/>
        <w:spacing w:after="0" w:line="240" w:lineRule="auto"/>
      </w:pPr>
      <w:r w:rsidRPr="00B34A77">
        <w:t>Prof. Dr. h. c. Bernhard Wulff → Gesamtorganisation, Moderation, Schlagzeug</w:t>
      </w:r>
    </w:p>
    <w:p w14:paraId="0F2260A7" w14:textId="77777777" w:rsidR="00B34A77" w:rsidRDefault="00B34A77" w:rsidP="00B34A77">
      <w:pPr>
        <w:shd w:val="clear" w:color="auto" w:fill="FFFFFF"/>
        <w:spacing w:after="0" w:line="240" w:lineRule="auto"/>
      </w:pPr>
    </w:p>
    <w:p w14:paraId="7EF05946" w14:textId="77777777" w:rsidR="00B34A77" w:rsidRPr="00B34A77" w:rsidRDefault="00B34A77" w:rsidP="00B34A77">
      <w:pPr>
        <w:shd w:val="clear" w:color="auto" w:fill="FFFFFF"/>
        <w:spacing w:after="0" w:line="240" w:lineRule="auto"/>
        <w:rPr>
          <w:b/>
          <w:lang w:val="en-US"/>
        </w:rPr>
      </w:pPr>
      <w:r w:rsidRPr="00B34A77">
        <w:rPr>
          <w:b/>
          <w:lang w:val="en-US"/>
        </w:rPr>
        <w:t>Programm</w:t>
      </w:r>
    </w:p>
    <w:p w14:paraId="712DD376" w14:textId="77777777" w:rsidR="00B34A77" w:rsidRPr="00B34A77" w:rsidRDefault="00B34A77" w:rsidP="00B34A77">
      <w:pPr>
        <w:shd w:val="clear" w:color="auto" w:fill="FFFFFF"/>
        <w:spacing w:after="0" w:line="240" w:lineRule="auto"/>
        <w:rPr>
          <w:lang w:val="en-US"/>
        </w:rPr>
      </w:pPr>
      <w:r w:rsidRPr="00B34A77">
        <w:rPr>
          <w:lang w:val="en-US"/>
        </w:rPr>
        <w:t>Johann Sebastian Bach/Thierry Caens → Fuge in f-Moll BWV 578</w:t>
      </w:r>
    </w:p>
    <w:p w14:paraId="06165865" w14:textId="77777777" w:rsidR="00B34A77" w:rsidRPr="006C7479" w:rsidRDefault="00B34A77" w:rsidP="00B34A77">
      <w:pPr>
        <w:shd w:val="clear" w:color="auto" w:fill="FFFFFF"/>
        <w:spacing w:after="0" w:line="240" w:lineRule="auto"/>
        <w:rPr>
          <w:lang w:val="en-US"/>
        </w:rPr>
      </w:pPr>
      <w:r w:rsidRPr="006C7479">
        <w:rPr>
          <w:lang w:val="en-US"/>
        </w:rPr>
        <w:t>Henry Purcell/W. F. Mills → Suite</w:t>
      </w:r>
    </w:p>
    <w:p w14:paraId="2249DE5B" w14:textId="77777777" w:rsidR="00B34A77" w:rsidRPr="00B34A77" w:rsidRDefault="00B34A77" w:rsidP="00B34A77">
      <w:pPr>
        <w:shd w:val="clear" w:color="auto" w:fill="FFFFFF"/>
        <w:spacing w:after="0" w:line="240" w:lineRule="auto"/>
      </w:pPr>
      <w:r w:rsidRPr="00B34A77">
        <w:t>Johann Sebastian Bach → Fuge XII f-Moll BWV 811 aus dem Wohltemperierten Klavier II (Bearbeitung für drei Marimbas)</w:t>
      </w:r>
    </w:p>
    <w:p w14:paraId="06E3FD5D" w14:textId="43E53745" w:rsidR="00B34A77" w:rsidRPr="00B34A77" w:rsidRDefault="00B34A77" w:rsidP="00B34A77">
      <w:pPr>
        <w:shd w:val="clear" w:color="auto" w:fill="FFFFFF"/>
        <w:spacing w:after="0" w:line="240" w:lineRule="auto"/>
      </w:pPr>
      <w:r w:rsidRPr="00B34A77">
        <w:t xml:space="preserve">Albert Lortzing → Szene aus </w:t>
      </w:r>
      <w:r>
        <w:t>„Wildschütz“</w:t>
      </w:r>
    </w:p>
    <w:p w14:paraId="737B8404" w14:textId="77777777" w:rsidR="00B34A77" w:rsidRPr="00B34A77" w:rsidRDefault="00B34A77" w:rsidP="00B34A77">
      <w:pPr>
        <w:shd w:val="clear" w:color="auto" w:fill="FFFFFF"/>
        <w:spacing w:after="0" w:line="240" w:lineRule="auto"/>
      </w:pPr>
      <w:r w:rsidRPr="00B34A77">
        <w:t>Franz Schubert → Opus posthumus für Klavier (Klavierstück Es-Dur D 946)</w:t>
      </w:r>
    </w:p>
    <w:p w14:paraId="6484863C" w14:textId="77777777" w:rsidR="00B34A77" w:rsidRPr="00B34A77" w:rsidRDefault="00B34A77" w:rsidP="00B34A77">
      <w:pPr>
        <w:shd w:val="clear" w:color="auto" w:fill="FFFFFF"/>
        <w:spacing w:after="0" w:line="240" w:lineRule="auto"/>
      </w:pPr>
      <w:r w:rsidRPr="00B34A77">
        <w:t>Antonín Dvořák → Waldesruhe op. 68 (Bearbeitung für 6 Celli)</w:t>
      </w:r>
    </w:p>
    <w:p w14:paraId="4B1EA482" w14:textId="1B643B0E" w:rsidR="00B34A77" w:rsidRPr="00B34A77" w:rsidRDefault="00B34A77" w:rsidP="00B34A77">
      <w:pPr>
        <w:shd w:val="clear" w:color="auto" w:fill="FFFFFF"/>
        <w:spacing w:after="0" w:line="240" w:lineRule="auto"/>
      </w:pPr>
      <w:r w:rsidRPr="00B34A77">
        <w:t xml:space="preserve">Franz Schubert → Drei Lieder aus der </w:t>
      </w:r>
      <w:r>
        <w:t>„</w:t>
      </w:r>
      <w:r w:rsidRPr="00B34A77">
        <w:t>Freiburger</w:t>
      </w:r>
      <w:r>
        <w:t>“</w:t>
      </w:r>
      <w:r w:rsidRPr="00B34A77">
        <w:t xml:space="preserve"> Winterreise (Musik von Franz Schubert) mit Texten von Jugendlichen, initiiert von Stefan Weiler</w:t>
      </w:r>
    </w:p>
    <w:p w14:paraId="7199DA9A" w14:textId="77777777" w:rsidR="00B34A77" w:rsidRPr="00B34A77" w:rsidRDefault="00B34A77" w:rsidP="00B34A77">
      <w:pPr>
        <w:shd w:val="clear" w:color="auto" w:fill="FFFFFF"/>
        <w:spacing w:after="0" w:line="240" w:lineRule="auto"/>
      </w:pPr>
      <w:r w:rsidRPr="00B34A77">
        <w:t>Wolfgang Amadeus Mozart → Abendempfindung</w:t>
      </w:r>
    </w:p>
    <w:p w14:paraId="36643BCF" w14:textId="41D5198D" w:rsidR="00B34A77" w:rsidRPr="00B34A77" w:rsidRDefault="00B34A77" w:rsidP="00B34A77">
      <w:pPr>
        <w:shd w:val="clear" w:color="auto" w:fill="FFFFFF"/>
        <w:spacing w:after="0" w:line="240" w:lineRule="auto"/>
      </w:pPr>
      <w:r w:rsidRPr="00B34A77">
        <w:t xml:space="preserve">Richard Strauss → </w:t>
      </w:r>
      <w:r>
        <w:t>„</w:t>
      </w:r>
      <w:r w:rsidRPr="00B34A77">
        <w:t>Beim Schlafengehen</w:t>
      </w:r>
      <w:r>
        <w:t>“</w:t>
      </w:r>
      <w:r w:rsidRPr="00B34A77">
        <w:t xml:space="preserve"> aus den </w:t>
      </w:r>
      <w:r>
        <w:t>„Vier letzten Liedern“</w:t>
      </w:r>
    </w:p>
    <w:p w14:paraId="3E574366" w14:textId="2D3C612F" w:rsidR="00B34A77" w:rsidRPr="00B34A77" w:rsidRDefault="00B34A77" w:rsidP="00B34A77">
      <w:pPr>
        <w:shd w:val="clear" w:color="auto" w:fill="FFFFFF"/>
        <w:spacing w:after="0" w:line="240" w:lineRule="auto"/>
      </w:pPr>
      <w:r w:rsidRPr="00B34A77">
        <w:t xml:space="preserve">Bernhard Wulff → </w:t>
      </w:r>
      <w:r>
        <w:t>„</w:t>
      </w:r>
      <w:r w:rsidRPr="00B34A77">
        <w:t>Carillon für Jo</w:t>
      </w:r>
      <w:r>
        <w:t>“</w:t>
      </w:r>
      <w:r w:rsidRPr="00B34A77">
        <w:t xml:space="preserve"> (UA)</w:t>
      </w:r>
    </w:p>
    <w:p w14:paraId="34C179AC" w14:textId="3169E586" w:rsidR="00B34A77" w:rsidRPr="00B34A77" w:rsidRDefault="00B34A77" w:rsidP="00B34A77">
      <w:pPr>
        <w:shd w:val="clear" w:color="auto" w:fill="FFFFFF"/>
        <w:spacing w:after="0" w:line="240" w:lineRule="auto"/>
      </w:pPr>
      <w:r w:rsidRPr="00B34A77">
        <w:t xml:space="preserve">Richard Wagner → Lohengrin, Englischhorn-Solo aus </w:t>
      </w:r>
      <w:r>
        <w:t>„Tristan und Isolde“</w:t>
      </w:r>
    </w:p>
    <w:p w14:paraId="7D65783F" w14:textId="58F5BF68" w:rsidR="00B34A77" w:rsidRPr="00B34A77" w:rsidRDefault="00B34A77" w:rsidP="00B34A77">
      <w:pPr>
        <w:shd w:val="clear" w:color="auto" w:fill="FFFFFF"/>
        <w:spacing w:after="0" w:line="240" w:lineRule="auto"/>
      </w:pPr>
      <w:r w:rsidRPr="00B34A77">
        <w:t xml:space="preserve">Iannis Xenakis → </w:t>
      </w:r>
      <w:r>
        <w:t>„</w:t>
      </w:r>
      <w:r w:rsidRPr="00B34A77">
        <w:t>Peaux</w:t>
      </w:r>
      <w:r>
        <w:t>“</w:t>
      </w:r>
      <w:r w:rsidRPr="00B34A77">
        <w:t xml:space="preserve"> aus </w:t>
      </w:r>
      <w:r>
        <w:t>„</w:t>
      </w:r>
      <w:r w:rsidRPr="00B34A77">
        <w:t>Pleiades</w:t>
      </w:r>
      <w:r>
        <w:t>“</w:t>
      </w:r>
      <w:r w:rsidRPr="00B34A77">
        <w:t xml:space="preserve"> (1979)</w:t>
      </w:r>
    </w:p>
    <w:p w14:paraId="4BFE0512" w14:textId="77777777" w:rsidR="00B34A77" w:rsidRPr="00B34A77" w:rsidRDefault="00B34A77" w:rsidP="00B34A77">
      <w:pPr>
        <w:shd w:val="clear" w:color="auto" w:fill="FFFFFF"/>
        <w:spacing w:after="0" w:line="240" w:lineRule="auto"/>
      </w:pPr>
    </w:p>
    <w:p w14:paraId="2A4FB692" w14:textId="7853B8D1" w:rsidR="00B34A77" w:rsidRDefault="00B34A77" w:rsidP="00B34A77">
      <w:pPr>
        <w:shd w:val="clear" w:color="auto" w:fill="FFFFFF"/>
        <w:spacing w:after="0" w:line="240" w:lineRule="auto"/>
      </w:pPr>
      <w:r w:rsidRPr="00B34A77">
        <w:rPr>
          <w:b/>
        </w:rPr>
        <w:t>Eintritt:</w:t>
      </w:r>
      <w:r>
        <w:t xml:space="preserve"> </w:t>
      </w:r>
      <w:r w:rsidRPr="00B34A77">
        <w:t xml:space="preserve">8 €, 4 € ermäßigt, 5 € für Mitglieder der Fördergesellschaft </w:t>
      </w:r>
      <w:r>
        <w:t>der Hochschule für Musik Freiburg</w:t>
      </w:r>
    </w:p>
    <w:p w14:paraId="067D03E2" w14:textId="77777777" w:rsidR="007B7497" w:rsidRPr="00C37DDF" w:rsidRDefault="007B7497" w:rsidP="00CA2D20">
      <w:pPr>
        <w:spacing w:after="0" w:line="240" w:lineRule="auto"/>
      </w:pPr>
    </w:p>
    <w:p w14:paraId="171A9FD7" w14:textId="77777777" w:rsidR="00B12D3C" w:rsidRPr="00C37DDF" w:rsidRDefault="00B12D3C" w:rsidP="00CA2D20">
      <w:pPr>
        <w:spacing w:after="0" w:line="240" w:lineRule="auto"/>
      </w:pPr>
    </w:p>
    <w:p w14:paraId="53552889" w14:textId="3BDCD12E" w:rsidR="0035328D" w:rsidRPr="00C37DDF" w:rsidRDefault="0035328D" w:rsidP="00CA2D20">
      <w:pPr>
        <w:spacing w:after="0" w:line="240" w:lineRule="auto"/>
        <w:rPr>
          <w:b/>
          <w:sz w:val="28"/>
          <w:szCs w:val="28"/>
        </w:rPr>
      </w:pPr>
      <w:r w:rsidRPr="00C37DDF">
        <w:rPr>
          <w:b/>
          <w:sz w:val="28"/>
          <w:szCs w:val="28"/>
        </w:rPr>
        <w:t>Bildmaterial</w:t>
      </w:r>
    </w:p>
    <w:p w14:paraId="331DC0BC" w14:textId="77777777" w:rsidR="001453EB" w:rsidRPr="00C37DDF" w:rsidRDefault="001453EB" w:rsidP="00CA2D20">
      <w:pPr>
        <w:spacing w:after="0" w:line="240" w:lineRule="auto"/>
      </w:pPr>
    </w:p>
    <w:p w14:paraId="0500E232" w14:textId="77777777" w:rsidR="0035328D" w:rsidRPr="00C37DDF" w:rsidRDefault="0035328D" w:rsidP="00CA2D20">
      <w:pPr>
        <w:spacing w:after="0" w:line="240" w:lineRule="auto"/>
        <w:rPr>
          <w:b/>
        </w:rPr>
      </w:pPr>
      <w:r w:rsidRPr="00C37DDF">
        <w:rPr>
          <w:b/>
        </w:rPr>
        <w:t>Download in Druckgröße unter:</w:t>
      </w:r>
    </w:p>
    <w:p w14:paraId="26004170" w14:textId="1375B819" w:rsidR="004B5394" w:rsidRDefault="000A0375" w:rsidP="00CA2D20">
      <w:pPr>
        <w:spacing w:after="0" w:line="240" w:lineRule="auto"/>
        <w:rPr>
          <w:rStyle w:val="Hyperlink"/>
        </w:rPr>
      </w:pPr>
      <w:hyperlink r:id="rId9" w:history="1">
        <w:r w:rsidR="004B5394" w:rsidRPr="00D53B77">
          <w:rPr>
            <w:rStyle w:val="Hyperlink"/>
          </w:rPr>
          <w:t>https://www.mh-freiburg.de/hochschule/allgemeines/aktuelles/details/gedenkkonzert-fuer-prof-johann-georg-schaarschmidt-fuer-jo</w:t>
        </w:r>
      </w:hyperlink>
    </w:p>
    <w:p w14:paraId="222D312F" w14:textId="77777777" w:rsidR="0035328D" w:rsidRPr="00C37DDF" w:rsidRDefault="0035328D" w:rsidP="00CA2D20">
      <w:pPr>
        <w:spacing w:after="0" w:line="240" w:lineRule="auto"/>
      </w:pPr>
    </w:p>
    <w:p w14:paraId="4345D278" w14:textId="792C5E0B" w:rsidR="00565388" w:rsidRPr="000607D3" w:rsidRDefault="0035328D" w:rsidP="00712178">
      <w:pPr>
        <w:shd w:val="clear" w:color="auto" w:fill="FFFFFF" w:themeFill="background1"/>
        <w:spacing w:after="0" w:line="240" w:lineRule="auto"/>
        <w:rPr>
          <w:rFonts w:cs="Calibri"/>
        </w:rPr>
      </w:pPr>
      <w:r w:rsidRPr="00C37DDF">
        <w:rPr>
          <w:b/>
        </w:rPr>
        <w:t>Bildunterschrift:</w:t>
      </w:r>
      <w:r w:rsidRPr="00C37DDF">
        <w:br/>
      </w:r>
      <w:r w:rsidRPr="000607D3">
        <w:t>Bild 1:</w:t>
      </w:r>
      <w:r w:rsidR="007B704F" w:rsidRPr="000607D3">
        <w:t xml:space="preserve"> </w:t>
      </w:r>
      <w:r w:rsidR="00DE345D" w:rsidRPr="000607D3">
        <w:t xml:space="preserve">Der gebürtige Hamburger </w:t>
      </w:r>
      <w:r w:rsidR="00712178" w:rsidRPr="000607D3">
        <w:rPr>
          <w:rFonts w:cs="Calibri"/>
        </w:rPr>
        <w:t>Johann Georg Schaarschmidt kam 197</w:t>
      </w:r>
      <w:r w:rsidR="00E17CD9">
        <w:rPr>
          <w:rFonts w:cs="Calibri"/>
        </w:rPr>
        <w:t>3</w:t>
      </w:r>
      <w:r w:rsidR="00712178" w:rsidRPr="000607D3">
        <w:rPr>
          <w:rFonts w:cs="Calibri"/>
        </w:rPr>
        <w:t xml:space="preserve"> nach Freiburg. Er war </w:t>
      </w:r>
      <w:r w:rsidR="00DE345D" w:rsidRPr="000607D3">
        <w:rPr>
          <w:rFonts w:cs="Calibri"/>
        </w:rPr>
        <w:t xml:space="preserve">Professor für </w:t>
      </w:r>
      <w:r w:rsidR="00DE345D" w:rsidRPr="000607D3">
        <w:t xml:space="preserve">„Dramatischen Unterricht“ und </w:t>
      </w:r>
      <w:r w:rsidR="00712178" w:rsidRPr="000607D3">
        <w:rPr>
          <w:rFonts w:cs="Calibri"/>
        </w:rPr>
        <w:t>Leiter der Opernschule, zwischen 1980 und 1996 Rektor der Hochschule für Musik Freiburg.</w:t>
      </w:r>
      <w:r w:rsidR="006A41F0">
        <w:rPr>
          <w:rFonts w:cs="Calibri"/>
        </w:rPr>
        <w:t xml:space="preserve"> Das Bild zeigt ihn an seinem Arbeitsplatz im Wentzingerhaus am Münsterplatz im Jahr 1983.</w:t>
      </w:r>
    </w:p>
    <w:p w14:paraId="491C1A85" w14:textId="477D9413" w:rsidR="00CB0B50" w:rsidRPr="000607D3" w:rsidRDefault="00B00192" w:rsidP="00CA2D20">
      <w:pPr>
        <w:spacing w:after="0" w:line="240" w:lineRule="auto"/>
      </w:pPr>
      <w:r w:rsidRPr="000607D3">
        <w:t>Foto</w:t>
      </w:r>
      <w:r w:rsidR="00F204E6" w:rsidRPr="000607D3">
        <w:t>:</w:t>
      </w:r>
      <w:r w:rsidR="00565388" w:rsidRPr="000607D3">
        <w:t xml:space="preserve"> </w:t>
      </w:r>
      <w:r w:rsidR="000607D3" w:rsidRPr="000607D3">
        <w:t>Erika Hütter</w:t>
      </w:r>
    </w:p>
    <w:p w14:paraId="7159986D" w14:textId="77777777" w:rsidR="004D5F4F" w:rsidRPr="0030066D" w:rsidRDefault="004D5F4F" w:rsidP="00CA2D20">
      <w:pPr>
        <w:spacing w:after="0" w:line="240" w:lineRule="auto"/>
      </w:pPr>
    </w:p>
    <w:p w14:paraId="7ED5CBE2" w14:textId="7A855442" w:rsidR="0030066D" w:rsidRPr="0030066D" w:rsidRDefault="004D5F4F" w:rsidP="0030066D">
      <w:pPr>
        <w:shd w:val="clear" w:color="auto" w:fill="FFFFFF" w:themeFill="background1"/>
        <w:spacing w:after="0" w:line="240" w:lineRule="auto"/>
      </w:pPr>
      <w:r w:rsidRPr="0030066D">
        <w:t>Bild 2:</w:t>
      </w:r>
      <w:r w:rsidR="007B704F" w:rsidRPr="0030066D">
        <w:t xml:space="preserve"> </w:t>
      </w:r>
      <w:r w:rsidR="0030066D">
        <w:t xml:space="preserve">In </w:t>
      </w:r>
      <w:r w:rsidR="0030066D" w:rsidRPr="0030066D">
        <w:t>Johann Georg Schaarschmidt</w:t>
      </w:r>
      <w:r w:rsidR="0030066D">
        <w:t xml:space="preserve">s Zeit als Rektor der Hochschule für Musik Freiburg fiel der Umzug in den Neubau am </w:t>
      </w:r>
      <w:r w:rsidR="0030066D" w:rsidRPr="00C37DDF">
        <w:t xml:space="preserve">heutigen Mendelssohn-Bartholdy-Platz </w:t>
      </w:r>
      <w:r w:rsidR="0030066D">
        <w:t>und die Planung des Erweiterungsbaus mit Kammermusiksaal, der im Jahr 2000 eingeweiht wurde.</w:t>
      </w:r>
    </w:p>
    <w:p w14:paraId="2FEDC3F1" w14:textId="37A6758B" w:rsidR="003914A2" w:rsidRPr="0030066D" w:rsidRDefault="00B00192" w:rsidP="00CA2D20">
      <w:pPr>
        <w:spacing w:after="0" w:line="240" w:lineRule="auto"/>
      </w:pPr>
      <w:r w:rsidRPr="0030066D">
        <w:t>Foto</w:t>
      </w:r>
      <w:r w:rsidR="00190897" w:rsidRPr="0030066D">
        <w:t>:</w:t>
      </w:r>
      <w:r w:rsidR="00565388" w:rsidRPr="0030066D">
        <w:t xml:space="preserve"> </w:t>
      </w:r>
      <w:r w:rsidR="000607D3" w:rsidRPr="0030066D">
        <w:t>privat</w:t>
      </w:r>
    </w:p>
    <w:p w14:paraId="5B410DFB" w14:textId="77777777" w:rsidR="00B00192" w:rsidRPr="0030066D" w:rsidRDefault="00B00192" w:rsidP="00CA2D20">
      <w:pPr>
        <w:spacing w:after="0" w:line="240" w:lineRule="auto"/>
      </w:pPr>
    </w:p>
    <w:p w14:paraId="5C59C996" w14:textId="04599281" w:rsidR="00B00192" w:rsidRPr="0030066D" w:rsidRDefault="00B00192" w:rsidP="00B00192">
      <w:pPr>
        <w:spacing w:after="0" w:line="240" w:lineRule="auto"/>
      </w:pPr>
      <w:r w:rsidRPr="0030066D">
        <w:t xml:space="preserve">Bild 3: </w:t>
      </w:r>
      <w:r w:rsidR="0030066D" w:rsidRPr="0030066D">
        <w:t>Bernhard Wulff, emeritierter Schlagzeug-Professor der Hochschule für Musik Freiburg, hat das Gedenkkonzert mit dem Titel „</w:t>
      </w:r>
      <w:r w:rsidR="0030066D" w:rsidRPr="0030066D">
        <w:rPr>
          <w:rFonts w:cs="Calibri"/>
        </w:rPr>
        <w:t xml:space="preserve">Für Jo. Freund, Lehrer, Regisseur und Rektor“ </w:t>
      </w:r>
      <w:r w:rsidR="0030066D" w:rsidRPr="0030066D">
        <w:t>organisiert und das Programm zusammengestellt.</w:t>
      </w:r>
    </w:p>
    <w:p w14:paraId="69C2418E" w14:textId="6B8FAE0F" w:rsidR="00B00192" w:rsidRPr="00C37DDF" w:rsidRDefault="00B00192" w:rsidP="00CA2D20">
      <w:pPr>
        <w:spacing w:after="0" w:line="240" w:lineRule="auto"/>
      </w:pPr>
      <w:r w:rsidRPr="0030066D">
        <w:t xml:space="preserve">Foto: </w:t>
      </w:r>
      <w:r w:rsidR="00CA1049">
        <w:t>Tobias Wulff</w:t>
      </w:r>
      <w:bookmarkStart w:id="2" w:name="_GoBack"/>
      <w:bookmarkEnd w:id="2"/>
    </w:p>
    <w:sectPr w:rsidR="00B00192" w:rsidRPr="00C37DDF"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AF09" w14:textId="77777777" w:rsidR="000A0375" w:rsidRDefault="000A0375" w:rsidP="004378C1">
      <w:pPr>
        <w:spacing w:after="0" w:line="240" w:lineRule="auto"/>
      </w:pPr>
      <w:r>
        <w:separator/>
      </w:r>
    </w:p>
  </w:endnote>
  <w:endnote w:type="continuationSeparator" w:id="0">
    <w:p w14:paraId="3E0741AE" w14:textId="77777777" w:rsidR="000A0375" w:rsidRDefault="000A0375"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6B9CB50" w:rsidR="00AD2997" w:rsidRPr="00AD2997" w:rsidRDefault="000A0375"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CA1049">
              <w:rPr>
                <w:bCs/>
                <w:noProof/>
                <w:sz w:val="16"/>
                <w:szCs w:val="16"/>
              </w:rPr>
              <w:t>4</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CA1049">
              <w:rPr>
                <w:bCs/>
                <w:noProof/>
                <w:sz w:val="16"/>
                <w:szCs w:val="16"/>
              </w:rPr>
              <w:t>4</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0A0375"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9A0E2D"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A89E" w14:textId="77777777" w:rsidR="000A0375" w:rsidRDefault="000A0375" w:rsidP="004378C1">
      <w:pPr>
        <w:spacing w:after="0" w:line="240" w:lineRule="auto"/>
      </w:pPr>
      <w:r>
        <w:separator/>
      </w:r>
    </w:p>
  </w:footnote>
  <w:footnote w:type="continuationSeparator" w:id="0">
    <w:p w14:paraId="2DFEAAB3" w14:textId="77777777" w:rsidR="000A0375" w:rsidRDefault="000A0375"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962"/>
    <w:multiLevelType w:val="hybridMultilevel"/>
    <w:tmpl w:val="7910BD86"/>
    <w:lvl w:ilvl="0" w:tplc="0E58C1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386"/>
    <w:rsid w:val="000226B3"/>
    <w:rsid w:val="00023805"/>
    <w:rsid w:val="00023F61"/>
    <w:rsid w:val="00024C3B"/>
    <w:rsid w:val="00035B1B"/>
    <w:rsid w:val="00040C7E"/>
    <w:rsid w:val="00043D95"/>
    <w:rsid w:val="00055B3C"/>
    <w:rsid w:val="0005653A"/>
    <w:rsid w:val="00060372"/>
    <w:rsid w:val="000607D3"/>
    <w:rsid w:val="000626C3"/>
    <w:rsid w:val="000653E0"/>
    <w:rsid w:val="000802E7"/>
    <w:rsid w:val="00082C07"/>
    <w:rsid w:val="000860B7"/>
    <w:rsid w:val="00091F48"/>
    <w:rsid w:val="00092A5B"/>
    <w:rsid w:val="00092C28"/>
    <w:rsid w:val="00093601"/>
    <w:rsid w:val="00093AD5"/>
    <w:rsid w:val="000A0375"/>
    <w:rsid w:val="000A1980"/>
    <w:rsid w:val="000B50AF"/>
    <w:rsid w:val="000C055C"/>
    <w:rsid w:val="000D0E6C"/>
    <w:rsid w:val="000D16EA"/>
    <w:rsid w:val="000D4513"/>
    <w:rsid w:val="000E3282"/>
    <w:rsid w:val="000E3552"/>
    <w:rsid w:val="000E4D8F"/>
    <w:rsid w:val="000F1E58"/>
    <w:rsid w:val="000F6AFC"/>
    <w:rsid w:val="0010246E"/>
    <w:rsid w:val="00103022"/>
    <w:rsid w:val="00111FF1"/>
    <w:rsid w:val="001128B5"/>
    <w:rsid w:val="001219A7"/>
    <w:rsid w:val="00122D93"/>
    <w:rsid w:val="00130731"/>
    <w:rsid w:val="00131AEB"/>
    <w:rsid w:val="00135A99"/>
    <w:rsid w:val="001453EB"/>
    <w:rsid w:val="00146C18"/>
    <w:rsid w:val="001475E0"/>
    <w:rsid w:val="00147D92"/>
    <w:rsid w:val="00161280"/>
    <w:rsid w:val="001615D2"/>
    <w:rsid w:val="00163731"/>
    <w:rsid w:val="00163F26"/>
    <w:rsid w:val="001722F2"/>
    <w:rsid w:val="001741D3"/>
    <w:rsid w:val="00174922"/>
    <w:rsid w:val="00175434"/>
    <w:rsid w:val="00182FDD"/>
    <w:rsid w:val="00186AD9"/>
    <w:rsid w:val="00190897"/>
    <w:rsid w:val="00191613"/>
    <w:rsid w:val="00197178"/>
    <w:rsid w:val="001A532B"/>
    <w:rsid w:val="001A793D"/>
    <w:rsid w:val="001B350C"/>
    <w:rsid w:val="001B58B1"/>
    <w:rsid w:val="001B60D2"/>
    <w:rsid w:val="001B6946"/>
    <w:rsid w:val="001C2AE4"/>
    <w:rsid w:val="001C40DD"/>
    <w:rsid w:val="001C7457"/>
    <w:rsid w:val="001D209F"/>
    <w:rsid w:val="001D6EF6"/>
    <w:rsid w:val="001E23D0"/>
    <w:rsid w:val="001F07BC"/>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82D49"/>
    <w:rsid w:val="002904AD"/>
    <w:rsid w:val="00294B07"/>
    <w:rsid w:val="002B2642"/>
    <w:rsid w:val="002D2CE6"/>
    <w:rsid w:val="002E3710"/>
    <w:rsid w:val="002F790A"/>
    <w:rsid w:val="0030066D"/>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57E7"/>
    <w:rsid w:val="00346554"/>
    <w:rsid w:val="00346763"/>
    <w:rsid w:val="00347349"/>
    <w:rsid w:val="0035328D"/>
    <w:rsid w:val="00356800"/>
    <w:rsid w:val="0036655B"/>
    <w:rsid w:val="003700D0"/>
    <w:rsid w:val="003705C8"/>
    <w:rsid w:val="00372F42"/>
    <w:rsid w:val="003737CC"/>
    <w:rsid w:val="00377E08"/>
    <w:rsid w:val="003914A2"/>
    <w:rsid w:val="003916F1"/>
    <w:rsid w:val="00394311"/>
    <w:rsid w:val="00395520"/>
    <w:rsid w:val="003972B9"/>
    <w:rsid w:val="003A3649"/>
    <w:rsid w:val="003A46DF"/>
    <w:rsid w:val="003B0DB4"/>
    <w:rsid w:val="003C068A"/>
    <w:rsid w:val="003D0E47"/>
    <w:rsid w:val="003D5489"/>
    <w:rsid w:val="003E0FEA"/>
    <w:rsid w:val="003E6EBC"/>
    <w:rsid w:val="003F0649"/>
    <w:rsid w:val="003F06D8"/>
    <w:rsid w:val="003F5DC3"/>
    <w:rsid w:val="003F7CA2"/>
    <w:rsid w:val="0040326A"/>
    <w:rsid w:val="0040413A"/>
    <w:rsid w:val="00415D48"/>
    <w:rsid w:val="004378C1"/>
    <w:rsid w:val="00437F06"/>
    <w:rsid w:val="00443C6A"/>
    <w:rsid w:val="00446B14"/>
    <w:rsid w:val="0045038F"/>
    <w:rsid w:val="0045131C"/>
    <w:rsid w:val="00451457"/>
    <w:rsid w:val="004678AF"/>
    <w:rsid w:val="00471168"/>
    <w:rsid w:val="0047317B"/>
    <w:rsid w:val="0048553A"/>
    <w:rsid w:val="004867F0"/>
    <w:rsid w:val="0049344B"/>
    <w:rsid w:val="00493AA7"/>
    <w:rsid w:val="004966FF"/>
    <w:rsid w:val="00497012"/>
    <w:rsid w:val="00497430"/>
    <w:rsid w:val="004A165E"/>
    <w:rsid w:val="004A1758"/>
    <w:rsid w:val="004A21D9"/>
    <w:rsid w:val="004A3629"/>
    <w:rsid w:val="004A56B3"/>
    <w:rsid w:val="004A59D9"/>
    <w:rsid w:val="004B2D8B"/>
    <w:rsid w:val="004B4237"/>
    <w:rsid w:val="004B5394"/>
    <w:rsid w:val="004B7573"/>
    <w:rsid w:val="004C1906"/>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3659"/>
    <w:rsid w:val="00544447"/>
    <w:rsid w:val="0055056A"/>
    <w:rsid w:val="0055309E"/>
    <w:rsid w:val="00560577"/>
    <w:rsid w:val="005620C3"/>
    <w:rsid w:val="00562917"/>
    <w:rsid w:val="00562B95"/>
    <w:rsid w:val="0056435F"/>
    <w:rsid w:val="00565388"/>
    <w:rsid w:val="00570D26"/>
    <w:rsid w:val="00572263"/>
    <w:rsid w:val="0057353B"/>
    <w:rsid w:val="0057419F"/>
    <w:rsid w:val="005778F7"/>
    <w:rsid w:val="005A350D"/>
    <w:rsid w:val="005B4623"/>
    <w:rsid w:val="005C29DC"/>
    <w:rsid w:val="005D3F70"/>
    <w:rsid w:val="005D45FD"/>
    <w:rsid w:val="005D5B28"/>
    <w:rsid w:val="005E4306"/>
    <w:rsid w:val="005E7238"/>
    <w:rsid w:val="005F1AFF"/>
    <w:rsid w:val="005F1F4C"/>
    <w:rsid w:val="005F71A2"/>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A41F0"/>
    <w:rsid w:val="006B0B51"/>
    <w:rsid w:val="006B730E"/>
    <w:rsid w:val="006C1223"/>
    <w:rsid w:val="006C7479"/>
    <w:rsid w:val="006D4093"/>
    <w:rsid w:val="006D4B53"/>
    <w:rsid w:val="006D58A3"/>
    <w:rsid w:val="006D7D0D"/>
    <w:rsid w:val="006E067D"/>
    <w:rsid w:val="006E0E36"/>
    <w:rsid w:val="006E2ADA"/>
    <w:rsid w:val="006E7338"/>
    <w:rsid w:val="006F4023"/>
    <w:rsid w:val="006F4073"/>
    <w:rsid w:val="006F4D3A"/>
    <w:rsid w:val="006F65D4"/>
    <w:rsid w:val="006F7EC8"/>
    <w:rsid w:val="00700EAD"/>
    <w:rsid w:val="00702061"/>
    <w:rsid w:val="007054E8"/>
    <w:rsid w:val="007100BD"/>
    <w:rsid w:val="00712178"/>
    <w:rsid w:val="007238F5"/>
    <w:rsid w:val="0074696E"/>
    <w:rsid w:val="007469B2"/>
    <w:rsid w:val="00746DCF"/>
    <w:rsid w:val="00752E50"/>
    <w:rsid w:val="00757F11"/>
    <w:rsid w:val="00763439"/>
    <w:rsid w:val="00773252"/>
    <w:rsid w:val="0077745D"/>
    <w:rsid w:val="00782A28"/>
    <w:rsid w:val="007854C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B7A42"/>
    <w:rsid w:val="007C06E5"/>
    <w:rsid w:val="007C5C41"/>
    <w:rsid w:val="007C7562"/>
    <w:rsid w:val="007D4F30"/>
    <w:rsid w:val="007E02AA"/>
    <w:rsid w:val="007E4FDF"/>
    <w:rsid w:val="007E5583"/>
    <w:rsid w:val="007E6A0B"/>
    <w:rsid w:val="007E7E9A"/>
    <w:rsid w:val="007F3C16"/>
    <w:rsid w:val="007F66E3"/>
    <w:rsid w:val="007F678C"/>
    <w:rsid w:val="007F7135"/>
    <w:rsid w:val="00806AD5"/>
    <w:rsid w:val="008203ED"/>
    <w:rsid w:val="00822EAB"/>
    <w:rsid w:val="00824EA7"/>
    <w:rsid w:val="008273C3"/>
    <w:rsid w:val="008321E2"/>
    <w:rsid w:val="008429AF"/>
    <w:rsid w:val="00850F1C"/>
    <w:rsid w:val="00851A29"/>
    <w:rsid w:val="008626FD"/>
    <w:rsid w:val="00871863"/>
    <w:rsid w:val="008736CE"/>
    <w:rsid w:val="00881CA1"/>
    <w:rsid w:val="00882F86"/>
    <w:rsid w:val="00883E54"/>
    <w:rsid w:val="00884194"/>
    <w:rsid w:val="008878FC"/>
    <w:rsid w:val="00890689"/>
    <w:rsid w:val="00893857"/>
    <w:rsid w:val="00895BC9"/>
    <w:rsid w:val="00897075"/>
    <w:rsid w:val="00897E3A"/>
    <w:rsid w:val="008A49C3"/>
    <w:rsid w:val="008A57C0"/>
    <w:rsid w:val="008A5C68"/>
    <w:rsid w:val="008A6AC7"/>
    <w:rsid w:val="008B2C5C"/>
    <w:rsid w:val="008B4001"/>
    <w:rsid w:val="008C49D7"/>
    <w:rsid w:val="008C4EB9"/>
    <w:rsid w:val="008C55F8"/>
    <w:rsid w:val="008D1D06"/>
    <w:rsid w:val="008D1D33"/>
    <w:rsid w:val="008D5BD5"/>
    <w:rsid w:val="008D6DD2"/>
    <w:rsid w:val="008E287B"/>
    <w:rsid w:val="008E406C"/>
    <w:rsid w:val="008E47D3"/>
    <w:rsid w:val="008E6B26"/>
    <w:rsid w:val="008E7B01"/>
    <w:rsid w:val="008F2694"/>
    <w:rsid w:val="0090035D"/>
    <w:rsid w:val="00900911"/>
    <w:rsid w:val="00902F3C"/>
    <w:rsid w:val="00924895"/>
    <w:rsid w:val="00924CA3"/>
    <w:rsid w:val="0092628B"/>
    <w:rsid w:val="0092683E"/>
    <w:rsid w:val="00926B19"/>
    <w:rsid w:val="00926BB7"/>
    <w:rsid w:val="00935C50"/>
    <w:rsid w:val="0095131C"/>
    <w:rsid w:val="00961180"/>
    <w:rsid w:val="00966D08"/>
    <w:rsid w:val="00971882"/>
    <w:rsid w:val="009719D8"/>
    <w:rsid w:val="00971CAC"/>
    <w:rsid w:val="00972345"/>
    <w:rsid w:val="009752A3"/>
    <w:rsid w:val="00977DB9"/>
    <w:rsid w:val="0098369C"/>
    <w:rsid w:val="009879EB"/>
    <w:rsid w:val="009910DD"/>
    <w:rsid w:val="009A0E2D"/>
    <w:rsid w:val="009A105B"/>
    <w:rsid w:val="009A1544"/>
    <w:rsid w:val="009A2864"/>
    <w:rsid w:val="009A57B0"/>
    <w:rsid w:val="009A5CE8"/>
    <w:rsid w:val="009A6480"/>
    <w:rsid w:val="009B7BAC"/>
    <w:rsid w:val="009C10F5"/>
    <w:rsid w:val="009D12CB"/>
    <w:rsid w:val="009D6A2B"/>
    <w:rsid w:val="009D786A"/>
    <w:rsid w:val="009E27EA"/>
    <w:rsid w:val="009E4668"/>
    <w:rsid w:val="009E635E"/>
    <w:rsid w:val="009F2329"/>
    <w:rsid w:val="009F24E6"/>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2FCF"/>
    <w:rsid w:val="00A76D75"/>
    <w:rsid w:val="00A804B6"/>
    <w:rsid w:val="00A90598"/>
    <w:rsid w:val="00A93CA6"/>
    <w:rsid w:val="00A9455A"/>
    <w:rsid w:val="00AB2264"/>
    <w:rsid w:val="00AB3F9B"/>
    <w:rsid w:val="00AB5444"/>
    <w:rsid w:val="00AB71F6"/>
    <w:rsid w:val="00AC398E"/>
    <w:rsid w:val="00AC6100"/>
    <w:rsid w:val="00AC6506"/>
    <w:rsid w:val="00AC7CB5"/>
    <w:rsid w:val="00AC7EDC"/>
    <w:rsid w:val="00AD2997"/>
    <w:rsid w:val="00AD4719"/>
    <w:rsid w:val="00AE02EF"/>
    <w:rsid w:val="00AE1B98"/>
    <w:rsid w:val="00AE367E"/>
    <w:rsid w:val="00AE3C8E"/>
    <w:rsid w:val="00AE74C0"/>
    <w:rsid w:val="00B00192"/>
    <w:rsid w:val="00B01B40"/>
    <w:rsid w:val="00B05AD6"/>
    <w:rsid w:val="00B06352"/>
    <w:rsid w:val="00B11C71"/>
    <w:rsid w:val="00B12D3C"/>
    <w:rsid w:val="00B17340"/>
    <w:rsid w:val="00B201CB"/>
    <w:rsid w:val="00B2299A"/>
    <w:rsid w:val="00B24393"/>
    <w:rsid w:val="00B2581D"/>
    <w:rsid w:val="00B30122"/>
    <w:rsid w:val="00B34A77"/>
    <w:rsid w:val="00B37060"/>
    <w:rsid w:val="00B410FA"/>
    <w:rsid w:val="00B45AAD"/>
    <w:rsid w:val="00B55422"/>
    <w:rsid w:val="00B6513D"/>
    <w:rsid w:val="00B7256B"/>
    <w:rsid w:val="00B761D6"/>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05C9"/>
    <w:rsid w:val="00BE2343"/>
    <w:rsid w:val="00BE5901"/>
    <w:rsid w:val="00BF12FF"/>
    <w:rsid w:val="00BF42F5"/>
    <w:rsid w:val="00C0064D"/>
    <w:rsid w:val="00C05061"/>
    <w:rsid w:val="00C06EE4"/>
    <w:rsid w:val="00C075E6"/>
    <w:rsid w:val="00C13188"/>
    <w:rsid w:val="00C165B4"/>
    <w:rsid w:val="00C20497"/>
    <w:rsid w:val="00C25F1B"/>
    <w:rsid w:val="00C30D36"/>
    <w:rsid w:val="00C33114"/>
    <w:rsid w:val="00C34E7F"/>
    <w:rsid w:val="00C35792"/>
    <w:rsid w:val="00C37DDF"/>
    <w:rsid w:val="00C40AAA"/>
    <w:rsid w:val="00C4415F"/>
    <w:rsid w:val="00C57CDD"/>
    <w:rsid w:val="00C60979"/>
    <w:rsid w:val="00C642D3"/>
    <w:rsid w:val="00C643EB"/>
    <w:rsid w:val="00C666BF"/>
    <w:rsid w:val="00C67636"/>
    <w:rsid w:val="00C74430"/>
    <w:rsid w:val="00C8278C"/>
    <w:rsid w:val="00C831E2"/>
    <w:rsid w:val="00C83D5D"/>
    <w:rsid w:val="00C8404D"/>
    <w:rsid w:val="00C903C7"/>
    <w:rsid w:val="00C910B8"/>
    <w:rsid w:val="00C97A43"/>
    <w:rsid w:val="00CA1049"/>
    <w:rsid w:val="00CA145B"/>
    <w:rsid w:val="00CA2D20"/>
    <w:rsid w:val="00CA31B1"/>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45F2"/>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93CAD"/>
    <w:rsid w:val="00DA171B"/>
    <w:rsid w:val="00DA7377"/>
    <w:rsid w:val="00DC2895"/>
    <w:rsid w:val="00DC6329"/>
    <w:rsid w:val="00DC71A4"/>
    <w:rsid w:val="00DD054A"/>
    <w:rsid w:val="00DD3077"/>
    <w:rsid w:val="00DD5BBB"/>
    <w:rsid w:val="00DE11DA"/>
    <w:rsid w:val="00DE1E55"/>
    <w:rsid w:val="00DE2873"/>
    <w:rsid w:val="00DE345D"/>
    <w:rsid w:val="00DE40C4"/>
    <w:rsid w:val="00DE569C"/>
    <w:rsid w:val="00DF1380"/>
    <w:rsid w:val="00E02A02"/>
    <w:rsid w:val="00E1297A"/>
    <w:rsid w:val="00E1409E"/>
    <w:rsid w:val="00E1435C"/>
    <w:rsid w:val="00E17CD9"/>
    <w:rsid w:val="00E23BF3"/>
    <w:rsid w:val="00E2576C"/>
    <w:rsid w:val="00E31AE2"/>
    <w:rsid w:val="00E37C26"/>
    <w:rsid w:val="00E43073"/>
    <w:rsid w:val="00E43446"/>
    <w:rsid w:val="00E45479"/>
    <w:rsid w:val="00E5344F"/>
    <w:rsid w:val="00E55238"/>
    <w:rsid w:val="00E55C22"/>
    <w:rsid w:val="00E65C0A"/>
    <w:rsid w:val="00E76EAB"/>
    <w:rsid w:val="00E96AF6"/>
    <w:rsid w:val="00EA35F0"/>
    <w:rsid w:val="00EA401C"/>
    <w:rsid w:val="00EA71A0"/>
    <w:rsid w:val="00EA7B01"/>
    <w:rsid w:val="00EB4D0E"/>
    <w:rsid w:val="00EC4B02"/>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2FF3"/>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C6FB1"/>
    <w:rsid w:val="00FD15EE"/>
    <w:rsid w:val="00FD49F8"/>
    <w:rsid w:val="00FE18F5"/>
    <w:rsid w:val="00FE2730"/>
    <w:rsid w:val="00FE6C2C"/>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170683903">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530843232">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23462666">
      <w:bodyDiv w:val="1"/>
      <w:marLeft w:val="0"/>
      <w:marRight w:val="0"/>
      <w:marTop w:val="0"/>
      <w:marBottom w:val="0"/>
      <w:divBdr>
        <w:top w:val="none" w:sz="0" w:space="0" w:color="auto"/>
        <w:left w:val="none" w:sz="0" w:space="0" w:color="auto"/>
        <w:bottom w:val="none" w:sz="0" w:space="0" w:color="auto"/>
        <w:right w:val="none" w:sz="0" w:space="0" w:color="auto"/>
      </w:divBdr>
      <w:divsChild>
        <w:div w:id="63570411">
          <w:marLeft w:val="0"/>
          <w:marRight w:val="0"/>
          <w:marTop w:val="0"/>
          <w:marBottom w:val="0"/>
          <w:divBdr>
            <w:top w:val="none" w:sz="0" w:space="0" w:color="auto"/>
            <w:left w:val="none" w:sz="0" w:space="0" w:color="auto"/>
            <w:bottom w:val="none" w:sz="0" w:space="0" w:color="auto"/>
            <w:right w:val="none" w:sz="0" w:space="0" w:color="auto"/>
          </w:divBdr>
          <w:divsChild>
            <w:div w:id="1351490058">
              <w:marLeft w:val="0"/>
              <w:marRight w:val="0"/>
              <w:marTop w:val="0"/>
              <w:marBottom w:val="0"/>
              <w:divBdr>
                <w:top w:val="none" w:sz="0" w:space="0" w:color="auto"/>
                <w:left w:val="none" w:sz="0" w:space="0" w:color="auto"/>
                <w:bottom w:val="none" w:sz="0" w:space="0" w:color="auto"/>
                <w:right w:val="none" w:sz="0" w:space="0" w:color="auto"/>
              </w:divBdr>
              <w:divsChild>
                <w:div w:id="1302416568">
                  <w:marLeft w:val="0"/>
                  <w:marRight w:val="0"/>
                  <w:marTop w:val="0"/>
                  <w:marBottom w:val="0"/>
                  <w:divBdr>
                    <w:top w:val="none" w:sz="0" w:space="0" w:color="auto"/>
                    <w:left w:val="none" w:sz="0" w:space="0" w:color="auto"/>
                    <w:bottom w:val="none" w:sz="0" w:space="0" w:color="auto"/>
                    <w:right w:val="none" w:sz="0" w:space="0" w:color="auto"/>
                  </w:divBdr>
                  <w:divsChild>
                    <w:div w:id="1930506262">
                      <w:marLeft w:val="0"/>
                      <w:marRight w:val="0"/>
                      <w:marTop w:val="0"/>
                      <w:marBottom w:val="0"/>
                      <w:divBdr>
                        <w:top w:val="none" w:sz="0" w:space="0" w:color="auto"/>
                        <w:left w:val="none" w:sz="0" w:space="0" w:color="auto"/>
                        <w:bottom w:val="none" w:sz="0" w:space="0" w:color="auto"/>
                        <w:right w:val="none" w:sz="0" w:space="0" w:color="auto"/>
                      </w:divBdr>
                      <w:divsChild>
                        <w:div w:id="1066226921">
                          <w:marLeft w:val="0"/>
                          <w:marRight w:val="0"/>
                          <w:marTop w:val="0"/>
                          <w:marBottom w:val="0"/>
                          <w:divBdr>
                            <w:top w:val="none" w:sz="0" w:space="0" w:color="auto"/>
                            <w:left w:val="none" w:sz="0" w:space="0" w:color="auto"/>
                            <w:bottom w:val="none" w:sz="0" w:space="0" w:color="auto"/>
                            <w:right w:val="none" w:sz="0" w:space="0" w:color="auto"/>
                          </w:divBdr>
                        </w:div>
                        <w:div w:id="442967668">
                          <w:marLeft w:val="0"/>
                          <w:marRight w:val="0"/>
                          <w:marTop w:val="0"/>
                          <w:marBottom w:val="0"/>
                          <w:divBdr>
                            <w:top w:val="none" w:sz="0" w:space="0" w:color="auto"/>
                            <w:left w:val="none" w:sz="0" w:space="0" w:color="auto"/>
                            <w:bottom w:val="none" w:sz="0" w:space="0" w:color="auto"/>
                            <w:right w:val="none" w:sz="0" w:space="0" w:color="auto"/>
                          </w:divBdr>
                        </w:div>
                        <w:div w:id="1031105912">
                          <w:marLeft w:val="0"/>
                          <w:marRight w:val="0"/>
                          <w:marTop w:val="0"/>
                          <w:marBottom w:val="0"/>
                          <w:divBdr>
                            <w:top w:val="none" w:sz="0" w:space="0" w:color="auto"/>
                            <w:left w:val="none" w:sz="0" w:space="0" w:color="auto"/>
                            <w:bottom w:val="none" w:sz="0" w:space="0" w:color="auto"/>
                            <w:right w:val="none" w:sz="0" w:space="0" w:color="auto"/>
                          </w:divBdr>
                        </w:div>
                        <w:div w:id="1109201124">
                          <w:marLeft w:val="0"/>
                          <w:marRight w:val="0"/>
                          <w:marTop w:val="0"/>
                          <w:marBottom w:val="0"/>
                          <w:divBdr>
                            <w:top w:val="none" w:sz="0" w:space="0" w:color="auto"/>
                            <w:left w:val="none" w:sz="0" w:space="0" w:color="auto"/>
                            <w:bottom w:val="none" w:sz="0" w:space="0" w:color="auto"/>
                            <w:right w:val="none" w:sz="0" w:space="0" w:color="auto"/>
                          </w:divBdr>
                        </w:div>
                        <w:div w:id="1664897822">
                          <w:marLeft w:val="0"/>
                          <w:marRight w:val="0"/>
                          <w:marTop w:val="0"/>
                          <w:marBottom w:val="0"/>
                          <w:divBdr>
                            <w:top w:val="none" w:sz="0" w:space="0" w:color="auto"/>
                            <w:left w:val="none" w:sz="0" w:space="0" w:color="auto"/>
                            <w:bottom w:val="none" w:sz="0" w:space="0" w:color="auto"/>
                            <w:right w:val="none" w:sz="0" w:space="0" w:color="auto"/>
                          </w:divBdr>
                          <w:divsChild>
                            <w:div w:id="1578975252">
                              <w:marLeft w:val="0"/>
                              <w:marRight w:val="0"/>
                              <w:marTop w:val="0"/>
                              <w:marBottom w:val="0"/>
                              <w:divBdr>
                                <w:top w:val="none" w:sz="0" w:space="0" w:color="auto"/>
                                <w:left w:val="none" w:sz="0" w:space="0" w:color="auto"/>
                                <w:bottom w:val="none" w:sz="0" w:space="0" w:color="auto"/>
                                <w:right w:val="none" w:sz="0" w:space="0" w:color="auto"/>
                              </w:divBdr>
                              <w:divsChild>
                                <w:div w:id="379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660">
                          <w:marLeft w:val="0"/>
                          <w:marRight w:val="0"/>
                          <w:marTop w:val="0"/>
                          <w:marBottom w:val="0"/>
                          <w:divBdr>
                            <w:top w:val="none" w:sz="0" w:space="0" w:color="auto"/>
                            <w:left w:val="none" w:sz="0" w:space="0" w:color="auto"/>
                            <w:bottom w:val="none" w:sz="0" w:space="0" w:color="auto"/>
                            <w:right w:val="none" w:sz="0" w:space="0" w:color="auto"/>
                          </w:divBdr>
                        </w:div>
                        <w:div w:id="659768564">
                          <w:marLeft w:val="0"/>
                          <w:marRight w:val="0"/>
                          <w:marTop w:val="0"/>
                          <w:marBottom w:val="0"/>
                          <w:divBdr>
                            <w:top w:val="none" w:sz="0" w:space="0" w:color="auto"/>
                            <w:left w:val="none" w:sz="0" w:space="0" w:color="auto"/>
                            <w:bottom w:val="none" w:sz="0" w:space="0" w:color="auto"/>
                            <w:right w:val="none" w:sz="0" w:space="0" w:color="auto"/>
                          </w:divBdr>
                        </w:div>
                        <w:div w:id="1059282230">
                          <w:marLeft w:val="0"/>
                          <w:marRight w:val="0"/>
                          <w:marTop w:val="0"/>
                          <w:marBottom w:val="0"/>
                          <w:divBdr>
                            <w:top w:val="none" w:sz="0" w:space="0" w:color="auto"/>
                            <w:left w:val="none" w:sz="0" w:space="0" w:color="auto"/>
                            <w:bottom w:val="none" w:sz="0" w:space="0" w:color="auto"/>
                            <w:right w:val="none" w:sz="0" w:space="0" w:color="auto"/>
                          </w:divBdr>
                          <w:divsChild>
                            <w:div w:id="1064836567">
                              <w:marLeft w:val="0"/>
                              <w:marRight w:val="0"/>
                              <w:marTop w:val="0"/>
                              <w:marBottom w:val="0"/>
                              <w:divBdr>
                                <w:top w:val="none" w:sz="0" w:space="0" w:color="auto"/>
                                <w:left w:val="none" w:sz="0" w:space="0" w:color="auto"/>
                                <w:bottom w:val="none" w:sz="0" w:space="0" w:color="auto"/>
                                <w:right w:val="none" w:sz="0" w:space="0" w:color="auto"/>
                              </w:divBdr>
                            </w:div>
                          </w:divsChild>
                        </w:div>
                        <w:div w:id="542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45609005">
      <w:bodyDiv w:val="1"/>
      <w:marLeft w:val="0"/>
      <w:marRight w:val="0"/>
      <w:marTop w:val="0"/>
      <w:marBottom w:val="0"/>
      <w:divBdr>
        <w:top w:val="none" w:sz="0" w:space="0" w:color="auto"/>
        <w:left w:val="none" w:sz="0" w:space="0" w:color="auto"/>
        <w:bottom w:val="none" w:sz="0" w:space="0" w:color="auto"/>
        <w:right w:val="none" w:sz="0" w:space="0" w:color="auto"/>
      </w:divBdr>
      <w:divsChild>
        <w:div w:id="34235451">
          <w:marLeft w:val="0"/>
          <w:marRight w:val="0"/>
          <w:marTop w:val="0"/>
          <w:marBottom w:val="0"/>
          <w:divBdr>
            <w:top w:val="none" w:sz="0" w:space="0" w:color="auto"/>
            <w:left w:val="none" w:sz="0" w:space="0" w:color="auto"/>
            <w:bottom w:val="none" w:sz="0" w:space="0" w:color="auto"/>
            <w:right w:val="none" w:sz="0" w:space="0" w:color="auto"/>
          </w:divBdr>
        </w:div>
        <w:div w:id="1627852316">
          <w:marLeft w:val="0"/>
          <w:marRight w:val="0"/>
          <w:marTop w:val="0"/>
          <w:marBottom w:val="0"/>
          <w:divBdr>
            <w:top w:val="none" w:sz="0" w:space="0" w:color="auto"/>
            <w:left w:val="none" w:sz="0" w:space="0" w:color="auto"/>
            <w:bottom w:val="none" w:sz="0" w:space="0" w:color="auto"/>
            <w:right w:val="none" w:sz="0" w:space="0" w:color="auto"/>
          </w:divBdr>
        </w:div>
        <w:div w:id="1630357834">
          <w:marLeft w:val="0"/>
          <w:marRight w:val="0"/>
          <w:marTop w:val="0"/>
          <w:marBottom w:val="0"/>
          <w:divBdr>
            <w:top w:val="none" w:sz="0" w:space="0" w:color="auto"/>
            <w:left w:val="none" w:sz="0" w:space="0" w:color="auto"/>
            <w:bottom w:val="none" w:sz="0" w:space="0" w:color="auto"/>
            <w:right w:val="none" w:sz="0" w:space="0" w:color="auto"/>
          </w:divBdr>
        </w:div>
        <w:div w:id="837844663">
          <w:marLeft w:val="0"/>
          <w:marRight w:val="0"/>
          <w:marTop w:val="0"/>
          <w:marBottom w:val="0"/>
          <w:divBdr>
            <w:top w:val="none" w:sz="0" w:space="0" w:color="auto"/>
            <w:left w:val="none" w:sz="0" w:space="0" w:color="auto"/>
            <w:bottom w:val="none" w:sz="0" w:space="0" w:color="auto"/>
            <w:right w:val="none" w:sz="0" w:space="0" w:color="auto"/>
          </w:divBdr>
        </w:div>
        <w:div w:id="592473934">
          <w:marLeft w:val="0"/>
          <w:marRight w:val="0"/>
          <w:marTop w:val="0"/>
          <w:marBottom w:val="0"/>
          <w:divBdr>
            <w:top w:val="none" w:sz="0" w:space="0" w:color="auto"/>
            <w:left w:val="none" w:sz="0" w:space="0" w:color="auto"/>
            <w:bottom w:val="none" w:sz="0" w:space="0" w:color="auto"/>
            <w:right w:val="none" w:sz="0" w:space="0" w:color="auto"/>
          </w:divBdr>
          <w:divsChild>
            <w:div w:id="393165158">
              <w:marLeft w:val="0"/>
              <w:marRight w:val="0"/>
              <w:marTop w:val="0"/>
              <w:marBottom w:val="0"/>
              <w:divBdr>
                <w:top w:val="none" w:sz="0" w:space="0" w:color="auto"/>
                <w:left w:val="none" w:sz="0" w:space="0" w:color="auto"/>
                <w:bottom w:val="none" w:sz="0" w:space="0" w:color="auto"/>
                <w:right w:val="none" w:sz="0" w:space="0" w:color="auto"/>
              </w:divBdr>
              <w:divsChild>
                <w:div w:id="1699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025">
          <w:marLeft w:val="0"/>
          <w:marRight w:val="0"/>
          <w:marTop w:val="0"/>
          <w:marBottom w:val="0"/>
          <w:divBdr>
            <w:top w:val="none" w:sz="0" w:space="0" w:color="auto"/>
            <w:left w:val="none" w:sz="0" w:space="0" w:color="auto"/>
            <w:bottom w:val="none" w:sz="0" w:space="0" w:color="auto"/>
            <w:right w:val="none" w:sz="0" w:space="0" w:color="auto"/>
          </w:divBdr>
        </w:div>
      </w:divsChild>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26265422">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gedenkkonzert-fuer-prof-johann-georg-schaarschmid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gedenkkonzert-fuer-prof-johann-georg-schaarschmidt-fuer-j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D1BA-1ACF-49D4-9A2A-EFF00563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9405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2022-11-16T09:20:00Z</cp:lastPrinted>
  <dcterms:created xsi:type="dcterms:W3CDTF">2022-11-17T08:43:00Z</dcterms:created>
  <dcterms:modified xsi:type="dcterms:W3CDTF">2022-11-17T08:43:00Z</dcterms:modified>
</cp:coreProperties>
</file>